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86C1F" w14:textId="77777777" w:rsidR="00B34507" w:rsidRPr="00B34507" w:rsidRDefault="00B34507" w:rsidP="00B34507">
      <w:pPr>
        <w:jc w:val="right"/>
        <w:rPr>
          <w:b/>
          <w:bCs/>
          <w:sz w:val="22"/>
          <w:szCs w:val="22"/>
        </w:rPr>
      </w:pPr>
      <w:r w:rsidRPr="00B34507">
        <w:rPr>
          <w:b/>
          <w:bCs/>
          <w:sz w:val="22"/>
          <w:szCs w:val="22"/>
        </w:rPr>
        <w:t>Lisa nr 6.3</w:t>
      </w:r>
    </w:p>
    <w:p w14:paraId="5818D6AC" w14:textId="5AB1CF87" w:rsidR="00B34507" w:rsidRPr="00B34507" w:rsidRDefault="00B34507" w:rsidP="00B34507">
      <w:pPr>
        <w:jc w:val="right"/>
        <w:rPr>
          <w:sz w:val="22"/>
          <w:szCs w:val="22"/>
        </w:rPr>
      </w:pPr>
      <w:r w:rsidRPr="00B34507">
        <w:rPr>
          <w:sz w:val="22"/>
          <w:szCs w:val="22"/>
        </w:rPr>
        <w:t xml:space="preserve">21.10.2020 sõlmitud </w:t>
      </w:r>
    </w:p>
    <w:p w14:paraId="4BF07686" w14:textId="484332FD" w:rsidR="00B34507" w:rsidRPr="00B34507" w:rsidRDefault="00B34507" w:rsidP="00B34507">
      <w:pPr>
        <w:jc w:val="right"/>
        <w:rPr>
          <w:sz w:val="22"/>
          <w:szCs w:val="22"/>
        </w:rPr>
      </w:pPr>
      <w:r w:rsidRPr="00B34507">
        <w:rPr>
          <w:sz w:val="22"/>
          <w:szCs w:val="22"/>
        </w:rPr>
        <w:t>üürilepingule nr KPJ-4/2020-268</w:t>
      </w:r>
    </w:p>
    <w:p w14:paraId="62FFDE0D" w14:textId="77777777" w:rsidR="00B34507" w:rsidRPr="00B34507" w:rsidRDefault="00B34507" w:rsidP="00B34507">
      <w:pPr>
        <w:jc w:val="right"/>
        <w:rPr>
          <w:sz w:val="22"/>
          <w:szCs w:val="22"/>
        </w:rPr>
      </w:pPr>
    </w:p>
    <w:p w14:paraId="0CF67DBB" w14:textId="2D80E18C" w:rsidR="00B34507" w:rsidRPr="00B34507" w:rsidRDefault="00B34507" w:rsidP="00B34507">
      <w:pPr>
        <w:jc w:val="right"/>
        <w:rPr>
          <w:b/>
          <w:bCs/>
          <w:sz w:val="22"/>
          <w:szCs w:val="22"/>
          <w:lang w:eastAsia="et-EE"/>
        </w:rPr>
      </w:pPr>
      <w:r w:rsidRPr="00B34507">
        <w:rPr>
          <w:b/>
          <w:bCs/>
          <w:sz w:val="22"/>
          <w:szCs w:val="22"/>
          <w:lang w:eastAsia="et-EE"/>
        </w:rPr>
        <w:t>Lisa nr 6.</w:t>
      </w:r>
      <w:r w:rsidR="00AC3DD2">
        <w:rPr>
          <w:b/>
          <w:bCs/>
          <w:sz w:val="22"/>
          <w:szCs w:val="22"/>
          <w:lang w:eastAsia="et-EE"/>
        </w:rPr>
        <w:t>4</w:t>
      </w:r>
    </w:p>
    <w:p w14:paraId="67421CB6" w14:textId="3CDDED4C" w:rsidR="00B34507" w:rsidRPr="00B34507" w:rsidRDefault="00AC3DD2" w:rsidP="00B34507">
      <w:pPr>
        <w:jc w:val="right"/>
        <w:rPr>
          <w:sz w:val="22"/>
          <w:szCs w:val="22"/>
        </w:rPr>
      </w:pPr>
      <w:r w:rsidRPr="00AC3DD2">
        <w:rPr>
          <w:bCs/>
          <w:sz w:val="22"/>
          <w:szCs w:val="22"/>
        </w:rPr>
        <w:t xml:space="preserve">16.07.2018 </w:t>
      </w:r>
      <w:r w:rsidR="00B34507" w:rsidRPr="00B34507">
        <w:rPr>
          <w:sz w:val="22"/>
          <w:szCs w:val="22"/>
        </w:rPr>
        <w:t>sõlmitud</w:t>
      </w:r>
    </w:p>
    <w:p w14:paraId="6E5471A5" w14:textId="704B9E5E" w:rsidR="00B34507" w:rsidRPr="00B34507" w:rsidRDefault="00B34507" w:rsidP="00B34507">
      <w:pPr>
        <w:jc w:val="right"/>
        <w:rPr>
          <w:sz w:val="22"/>
          <w:szCs w:val="22"/>
          <w:lang w:val="x-none"/>
        </w:rPr>
      </w:pPr>
      <w:r w:rsidRPr="00B34507">
        <w:rPr>
          <w:sz w:val="22"/>
          <w:szCs w:val="22"/>
          <w:lang w:val="x-none"/>
        </w:rPr>
        <w:t>üürilepingu</w:t>
      </w:r>
      <w:r w:rsidRPr="00B34507">
        <w:rPr>
          <w:sz w:val="22"/>
          <w:szCs w:val="22"/>
        </w:rPr>
        <w:t>le</w:t>
      </w:r>
      <w:r w:rsidRPr="00B34507">
        <w:rPr>
          <w:sz w:val="22"/>
          <w:szCs w:val="22"/>
          <w:lang w:val="x-none"/>
        </w:rPr>
        <w:t xml:space="preserve"> nr </w:t>
      </w:r>
      <w:r w:rsidR="00AC3DD2" w:rsidRPr="00AC3DD2">
        <w:rPr>
          <w:sz w:val="22"/>
          <w:szCs w:val="22"/>
        </w:rPr>
        <w:t>Ü14345/18</w:t>
      </w:r>
    </w:p>
    <w:p w14:paraId="3898A6A0" w14:textId="77777777" w:rsidR="00B34507" w:rsidRPr="00B34507" w:rsidRDefault="00B34507" w:rsidP="00B34507">
      <w:pPr>
        <w:jc w:val="right"/>
        <w:rPr>
          <w:b/>
          <w:bCs/>
          <w:sz w:val="22"/>
          <w:szCs w:val="22"/>
          <w:highlight w:val="yellow"/>
          <w:lang w:eastAsia="et-EE"/>
        </w:rPr>
      </w:pPr>
    </w:p>
    <w:p w14:paraId="533D2051" w14:textId="77777777" w:rsidR="00B34507" w:rsidRPr="00B34507" w:rsidRDefault="00B34507" w:rsidP="00B34507">
      <w:pPr>
        <w:jc w:val="right"/>
        <w:rPr>
          <w:b/>
          <w:bCs/>
          <w:sz w:val="22"/>
          <w:szCs w:val="22"/>
        </w:rPr>
      </w:pPr>
      <w:r w:rsidRPr="00B34507">
        <w:rPr>
          <w:b/>
          <w:bCs/>
          <w:sz w:val="22"/>
          <w:szCs w:val="22"/>
        </w:rPr>
        <w:t>Lisa nr 6.1</w:t>
      </w:r>
    </w:p>
    <w:p w14:paraId="6B0D953F" w14:textId="7B4EF949" w:rsidR="00B34507" w:rsidRPr="00B34507" w:rsidRDefault="007C0694" w:rsidP="00B34507">
      <w:pPr>
        <w:jc w:val="right"/>
        <w:rPr>
          <w:bCs/>
          <w:sz w:val="22"/>
          <w:szCs w:val="22"/>
        </w:rPr>
      </w:pPr>
      <w:r>
        <w:rPr>
          <w:bCs/>
          <w:sz w:val="22"/>
          <w:szCs w:val="22"/>
        </w:rPr>
        <w:t>13</w:t>
      </w:r>
      <w:r w:rsidR="00B34507" w:rsidRPr="00B34507">
        <w:rPr>
          <w:bCs/>
          <w:sz w:val="22"/>
          <w:szCs w:val="22"/>
        </w:rPr>
        <w:t>.0</w:t>
      </w:r>
      <w:r>
        <w:rPr>
          <w:bCs/>
          <w:sz w:val="22"/>
          <w:szCs w:val="22"/>
        </w:rPr>
        <w:t>1</w:t>
      </w:r>
      <w:r w:rsidR="00B34507" w:rsidRPr="00B34507">
        <w:rPr>
          <w:bCs/>
          <w:sz w:val="22"/>
          <w:szCs w:val="22"/>
        </w:rPr>
        <w:t>.202</w:t>
      </w:r>
      <w:r>
        <w:rPr>
          <w:bCs/>
          <w:sz w:val="22"/>
          <w:szCs w:val="22"/>
        </w:rPr>
        <w:t>1</w:t>
      </w:r>
      <w:r w:rsidR="00B34507" w:rsidRPr="00B34507">
        <w:rPr>
          <w:bCs/>
          <w:sz w:val="22"/>
          <w:szCs w:val="22"/>
        </w:rPr>
        <w:t xml:space="preserve"> sõlmitud</w:t>
      </w:r>
    </w:p>
    <w:p w14:paraId="03237938" w14:textId="0C70AED4" w:rsidR="00B34507" w:rsidRPr="00B34507" w:rsidRDefault="00B34507" w:rsidP="00B34507">
      <w:pPr>
        <w:spacing w:after="60"/>
        <w:jc w:val="right"/>
        <w:rPr>
          <w:b/>
          <w:bCs/>
          <w:sz w:val="22"/>
          <w:szCs w:val="22"/>
        </w:rPr>
      </w:pPr>
      <w:r w:rsidRPr="00B34507">
        <w:rPr>
          <w:sz w:val="22"/>
          <w:szCs w:val="22"/>
          <w:lang w:val="x-none"/>
        </w:rPr>
        <w:t xml:space="preserve">üürilepingule nr </w:t>
      </w:r>
      <w:r w:rsidR="007C0694" w:rsidRPr="007C0694">
        <w:rPr>
          <w:sz w:val="24"/>
          <w:szCs w:val="24"/>
          <w:lang w:val="x-none"/>
        </w:rPr>
        <w:t>KPJ-4/2020-318</w:t>
      </w:r>
    </w:p>
    <w:p w14:paraId="3FD7F007" w14:textId="77777777" w:rsidR="00BD1340" w:rsidRDefault="00BD1340" w:rsidP="00BD1340">
      <w:pPr>
        <w:pStyle w:val="Pealkiri"/>
        <w:spacing w:after="60"/>
        <w:rPr>
          <w:sz w:val="22"/>
          <w:szCs w:val="22"/>
          <w:lang w:val="et-EE"/>
        </w:rPr>
      </w:pPr>
    </w:p>
    <w:p w14:paraId="5A200CDD" w14:textId="77777777" w:rsidR="00BD1340" w:rsidRDefault="00BD1340" w:rsidP="00BD1340">
      <w:pPr>
        <w:pStyle w:val="Pealkiri"/>
        <w:spacing w:after="60"/>
        <w:rPr>
          <w:sz w:val="22"/>
          <w:szCs w:val="22"/>
          <w:lang w:val="et-EE"/>
        </w:rPr>
      </w:pPr>
    </w:p>
    <w:p w14:paraId="1A9A6FB3" w14:textId="566F082D" w:rsidR="00BD1340" w:rsidRDefault="00BD1340" w:rsidP="00BD134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Pealkiri"/>
        <w:spacing w:after="60"/>
        <w:rPr>
          <w:sz w:val="22"/>
          <w:szCs w:val="22"/>
          <w:lang w:val="et-EE"/>
        </w:rPr>
      </w:pPr>
    </w:p>
    <w:p w14:paraId="123471C4" w14:textId="77777777" w:rsidR="00BD1340" w:rsidRDefault="00BD1340" w:rsidP="00BD1340">
      <w:pPr>
        <w:jc w:val="both"/>
        <w:rPr>
          <w:b/>
          <w:sz w:val="22"/>
          <w:szCs w:val="22"/>
        </w:rPr>
      </w:pPr>
    </w:p>
    <w:p w14:paraId="00FD2AD9" w14:textId="4606A80E"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0B61749E" w14:textId="77777777" w:rsidR="00BD1340" w:rsidRPr="00286B88" w:rsidRDefault="00BD1340" w:rsidP="00BD1340">
      <w:pPr>
        <w:jc w:val="both"/>
        <w:rPr>
          <w:sz w:val="22"/>
          <w:szCs w:val="22"/>
        </w:rPr>
      </w:pPr>
      <w:r w:rsidRPr="00D634CD">
        <w:rPr>
          <w:sz w:val="22"/>
          <w:szCs w:val="22"/>
        </w:rPr>
        <w:t xml:space="preserve">ja </w:t>
      </w:r>
    </w:p>
    <w:p w14:paraId="34C38434" w14:textId="060B4959" w:rsidR="00BD1340" w:rsidRPr="00407CC2" w:rsidRDefault="00B34507" w:rsidP="00BD1340">
      <w:pPr>
        <w:jc w:val="both"/>
        <w:rPr>
          <w:bCs/>
          <w:sz w:val="22"/>
          <w:szCs w:val="22"/>
        </w:rPr>
      </w:pPr>
      <w:r w:rsidRPr="00500E2C">
        <w:rPr>
          <w:b/>
          <w:sz w:val="22"/>
          <w:szCs w:val="22"/>
        </w:rPr>
        <w:t xml:space="preserve">Eesti Vabariik </w:t>
      </w:r>
      <w:r>
        <w:rPr>
          <w:b/>
          <w:sz w:val="22"/>
          <w:szCs w:val="22"/>
        </w:rPr>
        <w:t>P</w:t>
      </w:r>
      <w:r w:rsidRPr="00500E2C">
        <w:rPr>
          <w:b/>
          <w:sz w:val="22"/>
          <w:szCs w:val="22"/>
        </w:rPr>
        <w:t>rokuratuuri kaudu</w:t>
      </w:r>
      <w:r w:rsidRPr="00500E2C">
        <w:rPr>
          <w:sz w:val="22"/>
          <w:szCs w:val="22"/>
        </w:rPr>
        <w:t xml:space="preserve">, registrikood </w:t>
      </w:r>
      <w:r w:rsidRPr="00301148">
        <w:rPr>
          <w:bCs/>
          <w:sz w:val="22"/>
          <w:szCs w:val="22"/>
        </w:rPr>
        <w:t>70000906</w:t>
      </w:r>
      <w:r w:rsidRPr="00500E2C">
        <w:rPr>
          <w:bCs/>
          <w:sz w:val="22"/>
          <w:szCs w:val="22"/>
        </w:rPr>
        <w:t>,</w:t>
      </w:r>
      <w:r w:rsidRPr="00500E2C">
        <w:rPr>
          <w:b/>
          <w:bCs/>
          <w:sz w:val="22"/>
          <w:szCs w:val="22"/>
        </w:rPr>
        <w:t xml:space="preserve"> </w:t>
      </w:r>
      <w:r w:rsidRPr="00500E2C">
        <w:rPr>
          <w:sz w:val="22"/>
          <w:szCs w:val="22"/>
        </w:rPr>
        <w:t>asukoht Wismari tn 7, Tallinn</w:t>
      </w:r>
      <w:r>
        <w:rPr>
          <w:sz w:val="22"/>
          <w:szCs w:val="22"/>
        </w:rPr>
        <w:t xml:space="preserve"> </w:t>
      </w:r>
      <w:r w:rsidRPr="00500E2C">
        <w:rPr>
          <w:sz w:val="22"/>
          <w:szCs w:val="22"/>
        </w:rPr>
        <w:t xml:space="preserve">15188, mida esindab seaduse ja põhimääruse alusel riigi peaprokurör </w:t>
      </w:r>
      <w:bookmarkStart w:id="1" w:name="_Hlk162512337"/>
      <w:r w:rsidRPr="00500E2C">
        <w:rPr>
          <w:sz w:val="22"/>
          <w:szCs w:val="22"/>
        </w:rPr>
        <w:t>Andres Parmas</w:t>
      </w:r>
      <w:bookmarkEnd w:id="1"/>
      <w:r w:rsidR="00BD1340" w:rsidRPr="00603FB4">
        <w:rPr>
          <w:sz w:val="22"/>
          <w:szCs w:val="22"/>
        </w:rPr>
        <w:t>,</w:t>
      </w:r>
      <w:r w:rsidR="00BD1340" w:rsidRPr="00EF3E45">
        <w:rPr>
          <w:sz w:val="22"/>
          <w:szCs w:val="22"/>
        </w:rPr>
        <w:t xml:space="preserve"> </w:t>
      </w:r>
    </w:p>
    <w:p w14:paraId="4BB383B6" w14:textId="77777777" w:rsidR="00BD1340" w:rsidRDefault="00BD1340" w:rsidP="00BD1340">
      <w:pPr>
        <w:jc w:val="both"/>
        <w:rPr>
          <w:sz w:val="22"/>
          <w:szCs w:val="22"/>
        </w:rPr>
      </w:pPr>
    </w:p>
    <w:p w14:paraId="40D0C3E2" w14:textId="77777777" w:rsidR="00BD1340" w:rsidRDefault="00BD1340" w:rsidP="00BD134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3F78055" w14:textId="77777777" w:rsidR="00BD1340" w:rsidRDefault="00BD1340" w:rsidP="00BD1340">
      <w:pPr>
        <w:ind w:left="4320" w:hanging="4320"/>
        <w:jc w:val="both"/>
        <w:rPr>
          <w:i/>
          <w:sz w:val="22"/>
          <w:szCs w:val="22"/>
        </w:rPr>
      </w:pPr>
    </w:p>
    <w:p w14:paraId="6902FE70" w14:textId="77777777" w:rsidR="00BD1340" w:rsidRPr="00682596" w:rsidRDefault="00BD1340" w:rsidP="00BD134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0054F728" w14:textId="77777777" w:rsidR="00B34507" w:rsidRPr="003F0AD6" w:rsidRDefault="00B34507" w:rsidP="00B34507">
      <w:pPr>
        <w:widowControl w:val="0"/>
        <w:numPr>
          <w:ilvl w:val="0"/>
          <w:numId w:val="40"/>
        </w:numPr>
        <w:suppressAutoHyphens/>
        <w:autoSpaceDE w:val="0"/>
        <w:spacing w:after="60"/>
        <w:ind w:left="709" w:hanging="349"/>
        <w:jc w:val="both"/>
        <w:rPr>
          <w:color w:val="000000"/>
          <w:sz w:val="22"/>
          <w:szCs w:val="22"/>
        </w:rPr>
      </w:pPr>
      <w:r w:rsidRPr="00433305">
        <w:rPr>
          <w:sz w:val="22"/>
          <w:szCs w:val="22"/>
        </w:rPr>
        <w:t xml:space="preserve">poolte vahel </w:t>
      </w:r>
      <w:r w:rsidRPr="003F0AD6">
        <w:rPr>
          <w:sz w:val="22"/>
          <w:szCs w:val="22"/>
        </w:rPr>
        <w:t xml:space="preserve">on </w:t>
      </w:r>
      <w:r w:rsidRPr="003F0AD6">
        <w:rPr>
          <w:color w:val="000000"/>
          <w:sz w:val="22"/>
          <w:szCs w:val="22"/>
        </w:rPr>
        <w:t xml:space="preserve">sõlmitud </w:t>
      </w:r>
      <w:r w:rsidRPr="003F0AD6">
        <w:rPr>
          <w:sz w:val="22"/>
          <w:szCs w:val="22"/>
        </w:rPr>
        <w:t xml:space="preserve">järgmised üürilepingud (edaspidi kõik koos nimetatud </w:t>
      </w:r>
      <w:r w:rsidRPr="003F0AD6">
        <w:rPr>
          <w:i/>
          <w:sz w:val="22"/>
          <w:szCs w:val="22"/>
        </w:rPr>
        <w:t>lepingud</w:t>
      </w:r>
      <w:r w:rsidRPr="003F0AD6">
        <w:rPr>
          <w:sz w:val="22"/>
          <w:szCs w:val="22"/>
        </w:rPr>
        <w:t xml:space="preserve"> ja eraldi </w:t>
      </w:r>
      <w:r w:rsidRPr="003F0AD6">
        <w:rPr>
          <w:i/>
          <w:sz w:val="22"/>
          <w:szCs w:val="22"/>
        </w:rPr>
        <w:t>leping</w:t>
      </w:r>
      <w:r w:rsidRPr="003F0AD6">
        <w:rPr>
          <w:sz w:val="22"/>
          <w:szCs w:val="22"/>
        </w:rPr>
        <w:t>):</w:t>
      </w:r>
    </w:p>
    <w:p w14:paraId="569A6776" w14:textId="5A08AA9D" w:rsidR="00B34507" w:rsidRPr="0072207E" w:rsidRDefault="00B34507" w:rsidP="00B34507">
      <w:pPr>
        <w:widowControl w:val="0"/>
        <w:numPr>
          <w:ilvl w:val="0"/>
          <w:numId w:val="46"/>
        </w:numPr>
        <w:suppressAutoHyphens/>
        <w:autoSpaceDE w:val="0"/>
        <w:spacing w:after="60"/>
        <w:jc w:val="both"/>
        <w:rPr>
          <w:color w:val="000000"/>
          <w:sz w:val="22"/>
          <w:szCs w:val="22"/>
        </w:rPr>
      </w:pPr>
      <w:bookmarkStart w:id="2" w:name="_Hlk66280849"/>
      <w:bookmarkStart w:id="3" w:name="_Hlk158993994"/>
      <w:bookmarkStart w:id="4" w:name="_Hlk488134446"/>
      <w:r w:rsidRPr="0072207E">
        <w:rPr>
          <w:sz w:val="22"/>
          <w:szCs w:val="22"/>
        </w:rPr>
        <w:t xml:space="preserve">leping nr </w:t>
      </w:r>
      <w:bookmarkStart w:id="5" w:name="_Hlk162511496"/>
      <w:r w:rsidRPr="00B34507">
        <w:rPr>
          <w:sz w:val="22"/>
          <w:szCs w:val="22"/>
        </w:rPr>
        <w:t>KPJ-4/2020-268</w:t>
      </w:r>
      <w:bookmarkEnd w:id="5"/>
      <w:r w:rsidRPr="0072207E">
        <w:rPr>
          <w:sz w:val="22"/>
          <w:szCs w:val="22"/>
        </w:rPr>
        <w:t xml:space="preserve">, </w:t>
      </w:r>
      <w:bookmarkEnd w:id="2"/>
      <w:bookmarkEnd w:id="3"/>
      <w:r w:rsidRPr="00B34507">
        <w:rPr>
          <w:sz w:val="22"/>
          <w:szCs w:val="22"/>
        </w:rPr>
        <w:t xml:space="preserve">mille kohaselt on üürnikul õigus kasutada </w:t>
      </w:r>
      <w:bookmarkStart w:id="6" w:name="_Hlk162447685"/>
      <w:r w:rsidRPr="00B34507">
        <w:rPr>
          <w:b/>
          <w:bCs/>
          <w:sz w:val="22"/>
          <w:szCs w:val="22"/>
        </w:rPr>
        <w:t>Tallinnas Wismari tn 7</w:t>
      </w:r>
      <w:r w:rsidRPr="00B34507">
        <w:rPr>
          <w:b/>
          <w:bCs/>
          <w:sz w:val="22"/>
          <w:szCs w:val="22"/>
          <w:lang w:val="en-GB"/>
        </w:rPr>
        <w:t xml:space="preserve"> </w:t>
      </w:r>
      <w:r w:rsidRPr="00B34507">
        <w:rPr>
          <w:sz w:val="22"/>
          <w:szCs w:val="22"/>
        </w:rPr>
        <w:t>asuvat üüripinda</w:t>
      </w:r>
      <w:bookmarkEnd w:id="6"/>
      <w:r w:rsidRPr="0072207E">
        <w:rPr>
          <w:color w:val="000000"/>
          <w:sz w:val="22"/>
          <w:szCs w:val="22"/>
        </w:rPr>
        <w:t>;</w:t>
      </w:r>
    </w:p>
    <w:bookmarkEnd w:id="4"/>
    <w:p w14:paraId="5B3D6B29" w14:textId="5BA68E50" w:rsidR="00B34507" w:rsidRDefault="00B34507" w:rsidP="00B34507">
      <w:pPr>
        <w:widowControl w:val="0"/>
        <w:numPr>
          <w:ilvl w:val="0"/>
          <w:numId w:val="46"/>
        </w:numPr>
        <w:suppressAutoHyphens/>
        <w:autoSpaceDE w:val="0"/>
        <w:spacing w:after="60"/>
        <w:jc w:val="both"/>
        <w:rPr>
          <w:sz w:val="22"/>
          <w:szCs w:val="22"/>
        </w:rPr>
      </w:pPr>
      <w:r w:rsidRPr="00F24732">
        <w:rPr>
          <w:color w:val="000000"/>
          <w:sz w:val="22"/>
          <w:szCs w:val="22"/>
        </w:rPr>
        <w:t xml:space="preserve">leping nr </w:t>
      </w:r>
      <w:bookmarkStart w:id="7" w:name="_Hlk162511807"/>
      <w:r w:rsidR="00AC3DD2" w:rsidRPr="00AC3DD2">
        <w:rPr>
          <w:color w:val="000000"/>
          <w:sz w:val="22"/>
          <w:szCs w:val="22"/>
        </w:rPr>
        <w:t>Ü14345/18</w:t>
      </w:r>
      <w:r w:rsidRPr="00F24732">
        <w:rPr>
          <w:color w:val="000000"/>
          <w:sz w:val="22"/>
          <w:szCs w:val="22"/>
        </w:rPr>
        <w:t>,</w:t>
      </w:r>
      <w:bookmarkEnd w:id="7"/>
      <w:r w:rsidRPr="00F24732">
        <w:rPr>
          <w:color w:val="000000"/>
          <w:sz w:val="22"/>
          <w:szCs w:val="22"/>
        </w:rPr>
        <w:t xml:space="preserve"> </w:t>
      </w:r>
      <w:bookmarkStart w:id="8" w:name="_Hlk162447154"/>
      <w:r w:rsidR="00AC3DD2" w:rsidRPr="00AC3DD2">
        <w:rPr>
          <w:color w:val="000000"/>
          <w:sz w:val="22"/>
          <w:szCs w:val="22"/>
        </w:rPr>
        <w:t xml:space="preserve">mille kohaselt on üürnikul õigus kasutada </w:t>
      </w:r>
      <w:bookmarkStart w:id="9" w:name="_Hlk162447867"/>
      <w:r w:rsidR="00AC3DD2" w:rsidRPr="00AC3DD2">
        <w:rPr>
          <w:b/>
          <w:bCs/>
          <w:color w:val="000000"/>
          <w:sz w:val="22"/>
          <w:szCs w:val="22"/>
        </w:rPr>
        <w:t xml:space="preserve">Pärnu linnas Õhtu põik 5 </w:t>
      </w:r>
      <w:r w:rsidR="00AC3DD2" w:rsidRPr="00AC3DD2">
        <w:rPr>
          <w:color w:val="000000"/>
          <w:sz w:val="22"/>
          <w:szCs w:val="22"/>
        </w:rPr>
        <w:t>asuvat üüripinda</w:t>
      </w:r>
      <w:bookmarkEnd w:id="8"/>
      <w:bookmarkEnd w:id="9"/>
      <w:r>
        <w:rPr>
          <w:sz w:val="22"/>
          <w:szCs w:val="22"/>
        </w:rPr>
        <w:t>;</w:t>
      </w:r>
    </w:p>
    <w:p w14:paraId="32E80C6B" w14:textId="54960196" w:rsidR="00BD1340" w:rsidRPr="00B34507" w:rsidRDefault="00B34507" w:rsidP="00B34507">
      <w:pPr>
        <w:widowControl w:val="0"/>
        <w:numPr>
          <w:ilvl w:val="0"/>
          <w:numId w:val="46"/>
        </w:numPr>
        <w:suppressAutoHyphens/>
        <w:autoSpaceDE w:val="0"/>
        <w:spacing w:after="60"/>
        <w:jc w:val="both"/>
        <w:rPr>
          <w:sz w:val="22"/>
          <w:szCs w:val="22"/>
        </w:rPr>
      </w:pPr>
      <w:r w:rsidRPr="00B34507">
        <w:rPr>
          <w:sz w:val="22"/>
          <w:szCs w:val="22"/>
        </w:rPr>
        <w:t xml:space="preserve">leping nr </w:t>
      </w:r>
      <w:r w:rsidR="007C0694" w:rsidRPr="007C0694">
        <w:rPr>
          <w:sz w:val="22"/>
          <w:szCs w:val="22"/>
        </w:rPr>
        <w:t>KPJ-4/2020-318</w:t>
      </w:r>
      <w:r w:rsidRPr="00B34507">
        <w:rPr>
          <w:sz w:val="22"/>
          <w:szCs w:val="22"/>
        </w:rPr>
        <w:t xml:space="preserve">, </w:t>
      </w:r>
      <w:r w:rsidR="007C0694" w:rsidRPr="007C0694">
        <w:rPr>
          <w:sz w:val="22"/>
          <w:szCs w:val="22"/>
        </w:rPr>
        <w:t xml:space="preserve">mille kohaselt on üürnikul õigus kasutada </w:t>
      </w:r>
      <w:bookmarkStart w:id="10" w:name="_Hlk162448023"/>
      <w:r w:rsidR="007C0694">
        <w:rPr>
          <w:b/>
          <w:bCs/>
          <w:sz w:val="22"/>
          <w:szCs w:val="22"/>
        </w:rPr>
        <w:t xml:space="preserve">Viljandi </w:t>
      </w:r>
      <w:r w:rsidR="007C0694" w:rsidRPr="007C0694">
        <w:rPr>
          <w:b/>
          <w:bCs/>
          <w:sz w:val="22"/>
          <w:szCs w:val="22"/>
        </w:rPr>
        <w:t xml:space="preserve">linnas </w:t>
      </w:r>
      <w:r w:rsidR="007C0694">
        <w:rPr>
          <w:b/>
          <w:bCs/>
          <w:sz w:val="22"/>
          <w:szCs w:val="22"/>
        </w:rPr>
        <w:t>Ko</w:t>
      </w:r>
      <w:r w:rsidR="00673CDB">
        <w:rPr>
          <w:b/>
          <w:bCs/>
          <w:sz w:val="22"/>
          <w:szCs w:val="22"/>
        </w:rPr>
        <w:t>i</w:t>
      </w:r>
      <w:r w:rsidR="007C0694">
        <w:rPr>
          <w:b/>
          <w:bCs/>
          <w:sz w:val="22"/>
          <w:szCs w:val="22"/>
        </w:rPr>
        <w:t>du tn 5/ Posti tn 22</w:t>
      </w:r>
      <w:bookmarkEnd w:id="10"/>
      <w:r w:rsidR="007C0694" w:rsidRPr="007C0694">
        <w:rPr>
          <w:b/>
          <w:bCs/>
          <w:sz w:val="22"/>
          <w:szCs w:val="22"/>
        </w:rPr>
        <w:t xml:space="preserve"> </w:t>
      </w:r>
      <w:r w:rsidR="007C0694" w:rsidRPr="007C0694">
        <w:rPr>
          <w:sz w:val="22"/>
          <w:szCs w:val="22"/>
        </w:rPr>
        <w:t>asuvat üüripinda</w:t>
      </w:r>
      <w:r w:rsidR="00BD1340" w:rsidRPr="00B34507">
        <w:rPr>
          <w:color w:val="000000"/>
          <w:sz w:val="22"/>
          <w:szCs w:val="22"/>
        </w:rPr>
        <w:t>;</w:t>
      </w:r>
    </w:p>
    <w:p w14:paraId="138BFFA6" w14:textId="35EE83AD"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w:t>
      </w:r>
      <w:r w:rsidR="00B34507">
        <w:rPr>
          <w:iCs/>
          <w:color w:val="000000"/>
          <w:sz w:val="22"/>
          <w:szCs w:val="22"/>
        </w:rPr>
        <w:t>dadel</w:t>
      </w:r>
      <w:r w:rsidRPr="003F797D">
        <w:rPr>
          <w:iCs/>
          <w:color w:val="000000"/>
          <w:sz w:val="22"/>
          <w:szCs w:val="22"/>
        </w:rPr>
        <w:t xml:space="preserve"> kokkulepitud mahus vajalikud pisiparendustööd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E11AEB5"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E96A3F">
        <w:rPr>
          <w:sz w:val="22"/>
          <w:szCs w:val="22"/>
        </w:rPr>
        <w:t>dadel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00E96A3F" w:rsidRPr="00E96A3F">
        <w:rPr>
          <w:sz w:val="22"/>
          <w:szCs w:val="22"/>
        </w:rPr>
        <w:t xml:space="preserve">ning hangib lisas nr 2 loetletud sisustuse (edaspidi ühiselt nimetatud </w:t>
      </w:r>
      <w:r w:rsidR="00E96A3F" w:rsidRPr="00E96A3F">
        <w:rPr>
          <w:i/>
          <w:iCs/>
          <w:sz w:val="22"/>
          <w:szCs w:val="22"/>
        </w:rPr>
        <w:t>parendus</w:t>
      </w:r>
      <w:r w:rsidR="00E96A3F" w:rsidRPr="00E96A3F">
        <w:rPr>
          <w:i/>
          <w:sz w:val="22"/>
          <w:szCs w:val="22"/>
        </w:rPr>
        <w:t>tööd</w:t>
      </w:r>
      <w:r w:rsidR="00E96A3F" w:rsidRPr="00E96A3F">
        <w:rPr>
          <w:sz w:val="22"/>
          <w:szCs w:val="22"/>
        </w:rPr>
        <w:t>)</w:t>
      </w:r>
      <w:r w:rsidRPr="00713FC6">
        <w:rPr>
          <w:sz w:val="22"/>
          <w:szCs w:val="22"/>
        </w:rPr>
        <w:t xml:space="preserve">. </w:t>
      </w:r>
      <w:bookmarkStart w:id="11"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11"/>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C90558E" w14:textId="0FA6A84B" w:rsidR="006E4292" w:rsidRDefault="00BD1340" w:rsidP="004257C3">
      <w:pPr>
        <w:numPr>
          <w:ilvl w:val="1"/>
          <w:numId w:val="4"/>
        </w:numPr>
        <w:spacing w:after="60"/>
        <w:jc w:val="both"/>
        <w:rPr>
          <w:sz w:val="22"/>
          <w:szCs w:val="22"/>
        </w:rPr>
      </w:pPr>
      <w:r w:rsidRPr="00BD1340">
        <w:rPr>
          <w:sz w:val="22"/>
          <w:szCs w:val="22"/>
        </w:rPr>
        <w:lastRenderedPageBreak/>
        <w:t>Üürileandja on kohustatud teostama parendustööd ja andma need üürnikule üle</w:t>
      </w:r>
      <w:r w:rsidR="006E4292">
        <w:rPr>
          <w:sz w:val="22"/>
          <w:szCs w:val="22"/>
        </w:rPr>
        <w:t>,</w:t>
      </w:r>
      <w:r w:rsidR="006E4292" w:rsidRPr="006E4292">
        <w:rPr>
          <w:sz w:val="22"/>
          <w:szCs w:val="22"/>
        </w:rPr>
        <w:t xml:space="preserve"> </w:t>
      </w:r>
      <w:r w:rsidR="006E4292" w:rsidRPr="004257C3">
        <w:rPr>
          <w:sz w:val="22"/>
          <w:szCs w:val="22"/>
        </w:rPr>
        <w:t>tingimusel, et ei esine kokkuleppe punkti 6.2 alapunktides kirjeldatud tähtaegu edasilükkavaid asjaolusid</w:t>
      </w:r>
      <w:r w:rsidR="006E4292">
        <w:rPr>
          <w:sz w:val="22"/>
          <w:szCs w:val="22"/>
        </w:rPr>
        <w:t>, järgmistel tähtaegadel:</w:t>
      </w:r>
    </w:p>
    <w:p w14:paraId="735A47DE" w14:textId="77777777" w:rsidR="006E4292" w:rsidRDefault="006E4292" w:rsidP="006E4292">
      <w:pPr>
        <w:numPr>
          <w:ilvl w:val="2"/>
          <w:numId w:val="4"/>
        </w:numPr>
        <w:spacing w:after="60"/>
        <w:jc w:val="both"/>
        <w:rPr>
          <w:sz w:val="22"/>
          <w:szCs w:val="22"/>
        </w:rPr>
      </w:pPr>
      <w:bookmarkStart w:id="12" w:name="_Hlk162510694"/>
      <w:bookmarkStart w:id="13" w:name="_Hlk162511912"/>
      <w:r w:rsidRPr="006E4292">
        <w:rPr>
          <w:sz w:val="22"/>
          <w:szCs w:val="22"/>
        </w:rPr>
        <w:t>Tallinnas Wismari tn 7 asuval üüripinal</w:t>
      </w:r>
      <w:r w:rsidR="00BD1340" w:rsidRPr="006E4292">
        <w:rPr>
          <w:sz w:val="22"/>
          <w:szCs w:val="22"/>
        </w:rPr>
        <w:t xml:space="preserve"> </w:t>
      </w:r>
      <w:r w:rsidR="00BD1340" w:rsidRPr="006E4292">
        <w:rPr>
          <w:b/>
          <w:bCs/>
          <w:sz w:val="22"/>
          <w:szCs w:val="22"/>
        </w:rPr>
        <w:t>hiljemalt</w:t>
      </w:r>
      <w:r w:rsidR="009F5049" w:rsidRPr="006E4292">
        <w:rPr>
          <w:b/>
          <w:bCs/>
          <w:sz w:val="22"/>
          <w:szCs w:val="22"/>
        </w:rPr>
        <w:t xml:space="preserve"> </w:t>
      </w:r>
      <w:r w:rsidRPr="006E4292">
        <w:rPr>
          <w:b/>
          <w:bCs/>
          <w:sz w:val="22"/>
          <w:szCs w:val="22"/>
        </w:rPr>
        <w:t>31.12.</w:t>
      </w:r>
      <w:r w:rsidR="009F5049" w:rsidRPr="006E4292">
        <w:rPr>
          <w:b/>
          <w:bCs/>
          <w:sz w:val="22"/>
          <w:szCs w:val="22"/>
        </w:rPr>
        <w:t>2024</w:t>
      </w:r>
      <w:bookmarkEnd w:id="12"/>
      <w:r>
        <w:rPr>
          <w:sz w:val="22"/>
          <w:szCs w:val="22"/>
        </w:rPr>
        <w:t>;</w:t>
      </w:r>
    </w:p>
    <w:p w14:paraId="2EB2CBAB" w14:textId="561DE77E" w:rsidR="006E4292" w:rsidRDefault="006E4292" w:rsidP="006E4292">
      <w:pPr>
        <w:numPr>
          <w:ilvl w:val="2"/>
          <w:numId w:val="4"/>
        </w:numPr>
        <w:spacing w:after="60"/>
        <w:jc w:val="both"/>
        <w:rPr>
          <w:sz w:val="22"/>
          <w:szCs w:val="22"/>
        </w:rPr>
      </w:pPr>
      <w:r w:rsidRPr="006E4292">
        <w:rPr>
          <w:sz w:val="22"/>
          <w:szCs w:val="22"/>
        </w:rPr>
        <w:t xml:space="preserve">Pärnu linnas Õhtu põik 5 asuval üüripinnal </w:t>
      </w:r>
      <w:r w:rsidRPr="006E4292">
        <w:rPr>
          <w:b/>
          <w:bCs/>
          <w:sz w:val="22"/>
          <w:szCs w:val="22"/>
        </w:rPr>
        <w:t>hiljemalt</w:t>
      </w:r>
      <w:r>
        <w:rPr>
          <w:b/>
          <w:bCs/>
          <w:sz w:val="22"/>
          <w:szCs w:val="22"/>
        </w:rPr>
        <w:t xml:space="preserve"> 30</w:t>
      </w:r>
      <w:r w:rsidRPr="006E4292">
        <w:rPr>
          <w:b/>
          <w:bCs/>
          <w:sz w:val="22"/>
          <w:szCs w:val="22"/>
        </w:rPr>
        <w:t>.</w:t>
      </w:r>
      <w:r>
        <w:rPr>
          <w:b/>
          <w:bCs/>
          <w:sz w:val="22"/>
          <w:szCs w:val="22"/>
        </w:rPr>
        <w:t>09</w:t>
      </w:r>
      <w:r w:rsidRPr="006E4292">
        <w:rPr>
          <w:b/>
          <w:bCs/>
          <w:sz w:val="22"/>
          <w:szCs w:val="22"/>
        </w:rPr>
        <w:t>.2024</w:t>
      </w:r>
      <w:r>
        <w:rPr>
          <w:sz w:val="22"/>
          <w:szCs w:val="22"/>
        </w:rPr>
        <w:t>;</w:t>
      </w:r>
    </w:p>
    <w:p w14:paraId="35274D7D" w14:textId="00DB5633" w:rsidR="00595D4B" w:rsidRPr="004257C3" w:rsidRDefault="006E4292" w:rsidP="006E4292">
      <w:pPr>
        <w:numPr>
          <w:ilvl w:val="2"/>
          <w:numId w:val="4"/>
        </w:numPr>
        <w:spacing w:after="60"/>
        <w:jc w:val="both"/>
        <w:rPr>
          <w:sz w:val="22"/>
          <w:szCs w:val="22"/>
        </w:rPr>
      </w:pPr>
      <w:r w:rsidRPr="006E4292">
        <w:rPr>
          <w:sz w:val="22"/>
          <w:szCs w:val="22"/>
        </w:rPr>
        <w:t>Viljandi linnas Ko</w:t>
      </w:r>
      <w:r w:rsidR="00641175">
        <w:rPr>
          <w:sz w:val="22"/>
          <w:szCs w:val="22"/>
        </w:rPr>
        <w:t>i</w:t>
      </w:r>
      <w:r w:rsidRPr="006E4292">
        <w:rPr>
          <w:sz w:val="22"/>
          <w:szCs w:val="22"/>
        </w:rPr>
        <w:t xml:space="preserve">du tn 5/ Posti tn 22 asuval üüripinal </w:t>
      </w:r>
      <w:r w:rsidRPr="006E4292">
        <w:rPr>
          <w:b/>
          <w:bCs/>
          <w:sz w:val="22"/>
          <w:szCs w:val="22"/>
        </w:rPr>
        <w:t>hiljemalt 3</w:t>
      </w:r>
      <w:r>
        <w:rPr>
          <w:b/>
          <w:bCs/>
          <w:sz w:val="22"/>
          <w:szCs w:val="22"/>
        </w:rPr>
        <w:t>0</w:t>
      </w:r>
      <w:r w:rsidRPr="006E4292">
        <w:rPr>
          <w:b/>
          <w:bCs/>
          <w:sz w:val="22"/>
          <w:szCs w:val="22"/>
        </w:rPr>
        <w:t>.</w:t>
      </w:r>
      <w:r>
        <w:rPr>
          <w:b/>
          <w:bCs/>
          <w:sz w:val="22"/>
          <w:szCs w:val="22"/>
        </w:rPr>
        <w:t>08</w:t>
      </w:r>
      <w:r w:rsidRPr="006E4292">
        <w:rPr>
          <w:b/>
          <w:bCs/>
          <w:sz w:val="22"/>
          <w:szCs w:val="22"/>
        </w:rPr>
        <w:t>.2024</w:t>
      </w:r>
      <w:bookmarkEnd w:id="13"/>
      <w:r w:rsidR="002F364F" w:rsidRPr="004257C3">
        <w:rPr>
          <w:sz w:val="22"/>
          <w:szCs w:val="22"/>
        </w:rPr>
        <w:t>.</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452B400C" w14:textId="77777777" w:rsidR="00E96A3F"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parendustööd</w:t>
      </w:r>
      <w:r w:rsidR="00E96A3F">
        <w:rPr>
          <w:sz w:val="22"/>
          <w:szCs w:val="22"/>
        </w:rPr>
        <w:t>:</w:t>
      </w:r>
    </w:p>
    <w:p w14:paraId="16E18C47" w14:textId="5DB1CEBC" w:rsidR="00E96A3F" w:rsidRDefault="00E96A3F" w:rsidP="00E96A3F">
      <w:pPr>
        <w:numPr>
          <w:ilvl w:val="2"/>
          <w:numId w:val="4"/>
        </w:numPr>
        <w:spacing w:after="60"/>
        <w:jc w:val="both"/>
        <w:rPr>
          <w:sz w:val="22"/>
          <w:szCs w:val="22"/>
        </w:rPr>
      </w:pPr>
      <w:bookmarkStart w:id="14" w:name="_Hlk162510606"/>
      <w:r w:rsidRPr="00BE2216">
        <w:rPr>
          <w:sz w:val="22"/>
          <w:szCs w:val="22"/>
          <w:u w:val="single"/>
        </w:rPr>
        <w:t>Tallinnas Wismari tn 7</w:t>
      </w:r>
      <w:r w:rsidRPr="00E96A3F">
        <w:rPr>
          <w:sz w:val="22"/>
          <w:szCs w:val="22"/>
        </w:rPr>
        <w:t xml:space="preserve"> asuva</w:t>
      </w:r>
      <w:r>
        <w:rPr>
          <w:sz w:val="22"/>
          <w:szCs w:val="22"/>
        </w:rPr>
        <w:t>l</w:t>
      </w:r>
      <w:r w:rsidRPr="00E96A3F">
        <w:rPr>
          <w:sz w:val="22"/>
          <w:szCs w:val="22"/>
        </w:rPr>
        <w:t xml:space="preserve"> üüripi</w:t>
      </w:r>
      <w:r>
        <w:rPr>
          <w:sz w:val="22"/>
          <w:szCs w:val="22"/>
        </w:rPr>
        <w:t>nal</w:t>
      </w:r>
      <w:r w:rsidR="002077CE" w:rsidRPr="00D46ADC">
        <w:rPr>
          <w:sz w:val="22"/>
          <w:szCs w:val="22"/>
        </w:rPr>
        <w:t xml:space="preserve"> </w:t>
      </w:r>
      <w:bookmarkStart w:id="15" w:name="_Hlk162447893"/>
      <w:bookmarkEnd w:id="14"/>
      <w:r w:rsidR="002077CE" w:rsidRPr="00D46ADC">
        <w:rPr>
          <w:sz w:val="22"/>
          <w:szCs w:val="22"/>
        </w:rPr>
        <w:t xml:space="preserve">vastavalt kokkuleppe </w:t>
      </w:r>
      <w:proofErr w:type="spellStart"/>
      <w:r w:rsidR="002077CE" w:rsidRPr="00D46ADC">
        <w:rPr>
          <w:sz w:val="22"/>
          <w:szCs w:val="22"/>
        </w:rPr>
        <w:t>lisa</w:t>
      </w:r>
      <w:r>
        <w:rPr>
          <w:sz w:val="22"/>
          <w:szCs w:val="22"/>
        </w:rPr>
        <w:t>dele</w:t>
      </w:r>
      <w:r w:rsidR="002077CE" w:rsidRPr="00D46ADC">
        <w:rPr>
          <w:sz w:val="22"/>
          <w:szCs w:val="22"/>
        </w:rPr>
        <w:t>le</w:t>
      </w:r>
      <w:proofErr w:type="spellEnd"/>
      <w:r w:rsidR="002077CE" w:rsidRPr="00D46ADC">
        <w:rPr>
          <w:sz w:val="22"/>
          <w:szCs w:val="22"/>
        </w:rPr>
        <w:t xml:space="preserve"> nr 1</w:t>
      </w:r>
      <w:r>
        <w:rPr>
          <w:sz w:val="22"/>
          <w:szCs w:val="22"/>
        </w:rPr>
        <w:t xml:space="preserve"> ja 2</w:t>
      </w:r>
      <w:r w:rsidR="002077CE" w:rsidRPr="00D46ADC">
        <w:rPr>
          <w:sz w:val="22"/>
          <w:szCs w:val="22"/>
        </w:rPr>
        <w:t xml:space="preserve"> </w:t>
      </w:r>
      <w:r w:rsidRPr="00E96A3F">
        <w:rPr>
          <w:b/>
          <w:bCs/>
          <w:sz w:val="22"/>
          <w:szCs w:val="22"/>
        </w:rPr>
        <w:t>e</w:t>
      </w:r>
      <w:r w:rsidR="002077CE" w:rsidRPr="00D46ADC">
        <w:rPr>
          <w:b/>
          <w:bCs/>
          <w:sz w:val="22"/>
          <w:szCs w:val="22"/>
        </w:rPr>
        <w:t>eldatav</w:t>
      </w:r>
      <w:r>
        <w:rPr>
          <w:b/>
          <w:bCs/>
          <w:sz w:val="22"/>
          <w:szCs w:val="22"/>
        </w:rPr>
        <w:t>a</w:t>
      </w:r>
      <w:r w:rsidR="002077CE" w:rsidRPr="00D46ADC">
        <w:rPr>
          <w:b/>
          <w:bCs/>
          <w:sz w:val="22"/>
          <w:szCs w:val="22"/>
        </w:rPr>
        <w:t xml:space="preserve"> maksumus</w:t>
      </w:r>
      <w:r>
        <w:rPr>
          <w:b/>
          <w:bCs/>
          <w:sz w:val="22"/>
          <w:szCs w:val="22"/>
        </w:rPr>
        <w:t>ega</w:t>
      </w:r>
      <w:r w:rsidR="002077CE" w:rsidRPr="00D46ADC">
        <w:rPr>
          <w:b/>
          <w:bCs/>
          <w:sz w:val="22"/>
          <w:szCs w:val="22"/>
        </w:rPr>
        <w:t xml:space="preserve"> koos reserviga </w:t>
      </w:r>
      <w:bookmarkStart w:id="16" w:name="_Hlk57878899"/>
      <w:r w:rsidR="00E33B43">
        <w:rPr>
          <w:b/>
          <w:bCs/>
          <w:sz w:val="22"/>
          <w:szCs w:val="22"/>
        </w:rPr>
        <w:t>145 338</w:t>
      </w:r>
      <w:r w:rsidR="002077CE" w:rsidRPr="00D46ADC">
        <w:rPr>
          <w:b/>
          <w:bCs/>
          <w:sz w:val="22"/>
          <w:szCs w:val="22"/>
        </w:rPr>
        <w:t xml:space="preserve"> </w:t>
      </w:r>
      <w:bookmarkEnd w:id="16"/>
      <w:r w:rsidR="002077CE" w:rsidRPr="00D46ADC">
        <w:rPr>
          <w:b/>
          <w:bCs/>
          <w:sz w:val="22"/>
          <w:szCs w:val="22"/>
        </w:rPr>
        <w:t>(</w:t>
      </w:r>
      <w:r w:rsidR="00402712">
        <w:rPr>
          <w:b/>
          <w:bCs/>
          <w:sz w:val="22"/>
          <w:szCs w:val="22"/>
        </w:rPr>
        <w:t>ükssada nelikümmend viis tuhat kolmsada kolmkümmend kaheksa</w:t>
      </w:r>
      <w:r w:rsidR="002077CE" w:rsidRPr="00D46ADC">
        <w:rPr>
          <w:b/>
          <w:bCs/>
          <w:sz w:val="22"/>
          <w:szCs w:val="22"/>
        </w:rPr>
        <w:t>) eurot, millele lisandub käibemaks</w:t>
      </w:r>
      <w:r w:rsidR="002077CE" w:rsidRPr="00D46ADC">
        <w:rPr>
          <w:sz w:val="22"/>
          <w:szCs w:val="22"/>
        </w:rPr>
        <w:t xml:space="preserve">. </w:t>
      </w:r>
      <w:bookmarkStart w:id="17" w:name="_Hlk162510823"/>
      <w:r w:rsidR="002077CE" w:rsidRPr="00D46ADC">
        <w:rPr>
          <w:sz w:val="22"/>
          <w:szCs w:val="22"/>
        </w:rPr>
        <w:t>Üürile lisanduva</w:t>
      </w:r>
      <w:r>
        <w:rPr>
          <w:sz w:val="22"/>
          <w:szCs w:val="22"/>
        </w:rPr>
        <w:t>te</w:t>
      </w:r>
      <w:r w:rsidR="002077CE" w:rsidRPr="00D46ADC">
        <w:rPr>
          <w:sz w:val="22"/>
          <w:szCs w:val="22"/>
        </w:rPr>
        <w:t xml:space="preserve"> </w:t>
      </w:r>
      <w:r w:rsidR="002077CE" w:rsidRPr="00D46ADC">
        <w:rPr>
          <w:b/>
          <w:bCs/>
          <w:sz w:val="22"/>
          <w:szCs w:val="22"/>
        </w:rPr>
        <w:t>kapitalikomponen</w:t>
      </w:r>
      <w:r>
        <w:rPr>
          <w:b/>
          <w:bCs/>
          <w:sz w:val="22"/>
          <w:szCs w:val="22"/>
        </w:rPr>
        <w:t>tide</w:t>
      </w:r>
      <w:r w:rsidR="002077CE" w:rsidRPr="00D46ADC">
        <w:rPr>
          <w:sz w:val="22"/>
          <w:szCs w:val="22"/>
        </w:rPr>
        <w:t xml:space="preserve"> (vastavalt punkti</w:t>
      </w:r>
      <w:r>
        <w:rPr>
          <w:sz w:val="22"/>
          <w:szCs w:val="22"/>
        </w:rPr>
        <w:t>de</w:t>
      </w:r>
      <w:r w:rsidR="002077CE" w:rsidRPr="00D46ADC">
        <w:rPr>
          <w:sz w:val="22"/>
          <w:szCs w:val="22"/>
        </w:rPr>
        <w:t>le 7</w:t>
      </w:r>
      <w:r>
        <w:rPr>
          <w:sz w:val="22"/>
          <w:szCs w:val="22"/>
        </w:rPr>
        <w:t xml:space="preserve"> ja 8</w:t>
      </w:r>
      <w:r w:rsidR="002077CE" w:rsidRPr="00D46ADC">
        <w:rPr>
          <w:sz w:val="22"/>
          <w:szCs w:val="22"/>
        </w:rPr>
        <w:t xml:space="preserve">) arvestamise aluseks olev </w:t>
      </w:r>
      <w:bookmarkEnd w:id="17"/>
      <w:r w:rsidR="002077CE" w:rsidRPr="00D46ADC">
        <w:rPr>
          <w:b/>
          <w:bCs/>
          <w:sz w:val="22"/>
          <w:szCs w:val="22"/>
        </w:rPr>
        <w:t>eeldatav kogumaksumus on</w:t>
      </w:r>
      <w:r w:rsidR="00FB5733" w:rsidRPr="00D46ADC">
        <w:rPr>
          <w:sz w:val="22"/>
          <w:szCs w:val="22"/>
        </w:rPr>
        <w:t xml:space="preserve"> </w:t>
      </w:r>
      <w:r w:rsidR="00E33B43" w:rsidRPr="00E33B43">
        <w:rPr>
          <w:b/>
          <w:bCs/>
          <w:sz w:val="22"/>
          <w:szCs w:val="22"/>
        </w:rPr>
        <w:t>155 51</w:t>
      </w:r>
      <w:r w:rsidR="00873478">
        <w:rPr>
          <w:b/>
          <w:bCs/>
          <w:sz w:val="22"/>
          <w:szCs w:val="22"/>
        </w:rPr>
        <w:t>2</w:t>
      </w:r>
      <w:r w:rsidR="002077CE" w:rsidRPr="00D46ADC">
        <w:rPr>
          <w:b/>
          <w:bCs/>
          <w:sz w:val="22"/>
          <w:szCs w:val="22"/>
        </w:rPr>
        <w:t xml:space="preserve"> (</w:t>
      </w:r>
      <w:r w:rsidR="00402712">
        <w:rPr>
          <w:b/>
          <w:bCs/>
          <w:sz w:val="22"/>
          <w:szCs w:val="22"/>
        </w:rPr>
        <w:t xml:space="preserve">ükssada viiskümmend viis tuhat viissada </w:t>
      </w:r>
      <w:r w:rsidR="00873478">
        <w:rPr>
          <w:b/>
          <w:bCs/>
          <w:sz w:val="22"/>
          <w:szCs w:val="22"/>
        </w:rPr>
        <w:t>kak</w:t>
      </w:r>
      <w:r w:rsidR="00402712">
        <w:rPr>
          <w:b/>
          <w:bCs/>
          <w:sz w:val="22"/>
          <w:szCs w:val="22"/>
        </w:rPr>
        <w:t>steist</w:t>
      </w:r>
      <w:r w:rsidR="002077CE" w:rsidRPr="00FB5733">
        <w:rPr>
          <w:b/>
          <w:bCs/>
          <w:sz w:val="22"/>
          <w:szCs w:val="22"/>
        </w:rPr>
        <w:t xml:space="preserve">) eurot, millele lisandub käibemaks </w:t>
      </w:r>
      <w:r w:rsidR="002077CE" w:rsidRPr="00FB5733">
        <w:rPr>
          <w:sz w:val="22"/>
          <w:szCs w:val="22"/>
        </w:rPr>
        <w:t>ning mis lisaks eelnevalt toodud maksumusele on arvestatud koos üürileandja projektijuhtimise kulude ja üürileandja finantseeritava parendustööde teostamise aegse omakapitali ja võõrkapitali intressikuluga</w:t>
      </w:r>
      <w:bookmarkEnd w:id="15"/>
      <w:r>
        <w:rPr>
          <w:sz w:val="22"/>
          <w:szCs w:val="22"/>
        </w:rPr>
        <w:t>;</w:t>
      </w:r>
    </w:p>
    <w:p w14:paraId="6EA42B48" w14:textId="3FCEA0D1" w:rsidR="00E96A3F" w:rsidRDefault="00C843B8" w:rsidP="00E96A3F">
      <w:pPr>
        <w:numPr>
          <w:ilvl w:val="2"/>
          <w:numId w:val="4"/>
        </w:numPr>
        <w:spacing w:after="60"/>
        <w:jc w:val="both"/>
        <w:rPr>
          <w:sz w:val="22"/>
          <w:szCs w:val="22"/>
        </w:rPr>
      </w:pPr>
      <w:bookmarkStart w:id="18" w:name="_Hlk162510722"/>
      <w:bookmarkStart w:id="19" w:name="_Hlk162447996"/>
      <w:r w:rsidRPr="00BE2216">
        <w:rPr>
          <w:sz w:val="22"/>
          <w:szCs w:val="22"/>
          <w:u w:val="single"/>
        </w:rPr>
        <w:t>Pärnu linnas Õhtu põik 5</w:t>
      </w:r>
      <w:r w:rsidRPr="00C843B8">
        <w:rPr>
          <w:sz w:val="22"/>
          <w:szCs w:val="22"/>
        </w:rPr>
        <w:t xml:space="preserve"> asuva</w:t>
      </w:r>
      <w:r>
        <w:rPr>
          <w:sz w:val="22"/>
          <w:szCs w:val="22"/>
        </w:rPr>
        <w:t>l</w:t>
      </w:r>
      <w:r w:rsidRPr="00C843B8">
        <w:rPr>
          <w:sz w:val="22"/>
          <w:szCs w:val="22"/>
        </w:rPr>
        <w:t xml:space="preserve"> üüripin</w:t>
      </w:r>
      <w:r>
        <w:rPr>
          <w:sz w:val="22"/>
          <w:szCs w:val="22"/>
        </w:rPr>
        <w:t>nal</w:t>
      </w:r>
      <w:r w:rsidRPr="00C843B8">
        <w:rPr>
          <w:sz w:val="22"/>
          <w:szCs w:val="22"/>
        </w:rPr>
        <w:t xml:space="preserve"> </w:t>
      </w:r>
      <w:bookmarkEnd w:id="18"/>
      <w:r w:rsidRPr="00C843B8">
        <w:rPr>
          <w:sz w:val="22"/>
          <w:szCs w:val="22"/>
        </w:rPr>
        <w:t xml:space="preserve">vastavalt </w:t>
      </w:r>
      <w:r w:rsidR="0034092A">
        <w:rPr>
          <w:sz w:val="22"/>
          <w:szCs w:val="22"/>
        </w:rPr>
        <w:t xml:space="preserve">kokkuleppe </w:t>
      </w:r>
      <w:proofErr w:type="spellStart"/>
      <w:r w:rsidR="0034092A" w:rsidRPr="0034092A">
        <w:rPr>
          <w:sz w:val="22"/>
          <w:szCs w:val="22"/>
        </w:rPr>
        <w:t>lisadelele</w:t>
      </w:r>
      <w:proofErr w:type="spellEnd"/>
      <w:r w:rsidR="0034092A" w:rsidRPr="0034092A">
        <w:rPr>
          <w:sz w:val="22"/>
          <w:szCs w:val="22"/>
        </w:rPr>
        <w:t xml:space="preserve"> nr 1 ja 2 </w:t>
      </w:r>
      <w:r w:rsidRPr="00C843B8">
        <w:rPr>
          <w:b/>
          <w:bCs/>
          <w:sz w:val="22"/>
          <w:szCs w:val="22"/>
        </w:rPr>
        <w:t xml:space="preserve">eeldatava maksumusega koos reserviga </w:t>
      </w:r>
      <w:r w:rsidR="00402712">
        <w:rPr>
          <w:b/>
          <w:bCs/>
          <w:sz w:val="22"/>
          <w:szCs w:val="22"/>
        </w:rPr>
        <w:t>9 858</w:t>
      </w:r>
      <w:r w:rsidRPr="00C843B8">
        <w:rPr>
          <w:b/>
          <w:bCs/>
          <w:sz w:val="22"/>
          <w:szCs w:val="22"/>
        </w:rPr>
        <w:t xml:space="preserve"> (</w:t>
      </w:r>
      <w:r w:rsidR="00402712">
        <w:rPr>
          <w:b/>
          <w:bCs/>
          <w:sz w:val="22"/>
          <w:szCs w:val="22"/>
        </w:rPr>
        <w:t>üheksa tuhat kaheksasada viiskümmend kaheksa</w:t>
      </w:r>
      <w:r w:rsidRPr="00C843B8">
        <w:rPr>
          <w:b/>
          <w:bCs/>
          <w:sz w:val="22"/>
          <w:szCs w:val="22"/>
        </w:rPr>
        <w:t>) eurot, millele lisandub käibemaks</w:t>
      </w:r>
      <w:r w:rsidRPr="00C843B8">
        <w:rPr>
          <w:sz w:val="22"/>
          <w:szCs w:val="22"/>
        </w:rPr>
        <w:t xml:space="preserve">. </w:t>
      </w:r>
      <w:r w:rsidR="0034092A" w:rsidRPr="0034092A">
        <w:rPr>
          <w:sz w:val="22"/>
          <w:szCs w:val="22"/>
        </w:rPr>
        <w:t xml:space="preserve">Üürile lisanduvate </w:t>
      </w:r>
      <w:r w:rsidR="0034092A" w:rsidRPr="0034092A">
        <w:rPr>
          <w:b/>
          <w:bCs/>
          <w:sz w:val="22"/>
          <w:szCs w:val="22"/>
        </w:rPr>
        <w:t>kapitalikomponentide</w:t>
      </w:r>
      <w:r w:rsidR="0034092A" w:rsidRPr="0034092A">
        <w:rPr>
          <w:sz w:val="22"/>
          <w:szCs w:val="22"/>
        </w:rPr>
        <w:t xml:space="preserve"> (vastavalt punktidele 7 ja 8) arvestamise aluseks olev </w:t>
      </w:r>
      <w:r w:rsidRPr="00C843B8">
        <w:rPr>
          <w:b/>
          <w:bCs/>
          <w:sz w:val="22"/>
          <w:szCs w:val="22"/>
        </w:rPr>
        <w:t>eeldatav kogumaksumus on</w:t>
      </w:r>
      <w:r w:rsidRPr="00C843B8">
        <w:rPr>
          <w:sz w:val="22"/>
          <w:szCs w:val="22"/>
        </w:rPr>
        <w:t xml:space="preserve"> </w:t>
      </w:r>
      <w:r w:rsidR="00402712" w:rsidRPr="00402712">
        <w:rPr>
          <w:b/>
          <w:bCs/>
          <w:sz w:val="22"/>
          <w:szCs w:val="22"/>
        </w:rPr>
        <w:t>10 548</w:t>
      </w:r>
      <w:r w:rsidRPr="00C843B8">
        <w:rPr>
          <w:b/>
          <w:bCs/>
          <w:sz w:val="22"/>
          <w:szCs w:val="22"/>
        </w:rPr>
        <w:t xml:space="preserve"> (</w:t>
      </w:r>
      <w:r w:rsidR="00402712">
        <w:rPr>
          <w:b/>
          <w:bCs/>
          <w:sz w:val="22"/>
          <w:szCs w:val="22"/>
        </w:rPr>
        <w:t>kümme tuhat viissada nelikümmend kaheksa</w:t>
      </w:r>
      <w:r w:rsidRPr="00C843B8">
        <w:rPr>
          <w:b/>
          <w:bCs/>
          <w:sz w:val="22"/>
          <w:szCs w:val="22"/>
        </w:rPr>
        <w:t xml:space="preserve">) eurot, millele lisandub käibemaks </w:t>
      </w:r>
      <w:r w:rsidRPr="00C843B8">
        <w:rPr>
          <w:sz w:val="22"/>
          <w:szCs w:val="22"/>
        </w:rPr>
        <w:t>ning mis lisaks eelnevalt toodud maksumusele on arvestatud koos üürileandja projektijuhtimise kulude ja üürileandja finantseeritava parendustööde teostamise aegse omakapitali ja võõrkapitali intressikuluga</w:t>
      </w:r>
      <w:bookmarkEnd w:id="19"/>
      <w:r>
        <w:rPr>
          <w:sz w:val="22"/>
          <w:szCs w:val="22"/>
        </w:rPr>
        <w:t>;</w:t>
      </w:r>
    </w:p>
    <w:p w14:paraId="1432F56F" w14:textId="3E8A594E" w:rsidR="00E96A3F" w:rsidRDefault="00C843B8" w:rsidP="00E96A3F">
      <w:pPr>
        <w:numPr>
          <w:ilvl w:val="2"/>
          <w:numId w:val="4"/>
        </w:numPr>
        <w:spacing w:after="60"/>
        <w:jc w:val="both"/>
        <w:rPr>
          <w:sz w:val="22"/>
          <w:szCs w:val="22"/>
        </w:rPr>
      </w:pPr>
      <w:bookmarkStart w:id="20" w:name="_Hlk162510753"/>
      <w:r w:rsidRPr="00BE2216">
        <w:rPr>
          <w:sz w:val="22"/>
          <w:szCs w:val="22"/>
          <w:u w:val="single"/>
        </w:rPr>
        <w:t>Viljandi linnas Ko</w:t>
      </w:r>
      <w:r w:rsidR="002A3E46">
        <w:rPr>
          <w:sz w:val="22"/>
          <w:szCs w:val="22"/>
          <w:u w:val="single"/>
        </w:rPr>
        <w:t>i</w:t>
      </w:r>
      <w:r w:rsidRPr="00BE2216">
        <w:rPr>
          <w:sz w:val="22"/>
          <w:szCs w:val="22"/>
          <w:u w:val="single"/>
        </w:rPr>
        <w:t>du tn 5/ Posti tn 22</w:t>
      </w:r>
      <w:r w:rsidRPr="00C843B8">
        <w:rPr>
          <w:sz w:val="22"/>
          <w:szCs w:val="22"/>
        </w:rPr>
        <w:t xml:space="preserve"> </w:t>
      </w:r>
      <w:bookmarkEnd w:id="20"/>
      <w:r w:rsidRPr="00C843B8">
        <w:rPr>
          <w:sz w:val="22"/>
          <w:szCs w:val="22"/>
        </w:rPr>
        <w:t>asuva</w:t>
      </w:r>
      <w:r>
        <w:rPr>
          <w:sz w:val="22"/>
          <w:szCs w:val="22"/>
        </w:rPr>
        <w:t>l</w:t>
      </w:r>
      <w:r w:rsidRPr="00C843B8">
        <w:rPr>
          <w:sz w:val="22"/>
          <w:szCs w:val="22"/>
        </w:rPr>
        <w:t xml:space="preserve"> üüripin</w:t>
      </w:r>
      <w:r>
        <w:rPr>
          <w:sz w:val="22"/>
          <w:szCs w:val="22"/>
        </w:rPr>
        <w:t>nal</w:t>
      </w:r>
      <w:r w:rsidRPr="00C843B8">
        <w:rPr>
          <w:sz w:val="22"/>
          <w:szCs w:val="22"/>
        </w:rPr>
        <w:t xml:space="preserve"> vastavalt kokkuleppe </w:t>
      </w:r>
      <w:r w:rsidR="0034092A" w:rsidRPr="0034092A">
        <w:rPr>
          <w:sz w:val="22"/>
          <w:szCs w:val="22"/>
        </w:rPr>
        <w:t>lisa</w:t>
      </w:r>
      <w:r w:rsidR="0034092A">
        <w:rPr>
          <w:sz w:val="22"/>
          <w:szCs w:val="22"/>
        </w:rPr>
        <w:t>le</w:t>
      </w:r>
      <w:r w:rsidR="0034092A" w:rsidRPr="0034092A">
        <w:rPr>
          <w:sz w:val="22"/>
          <w:szCs w:val="22"/>
        </w:rPr>
        <w:t xml:space="preserve"> nr 1 </w:t>
      </w:r>
      <w:r w:rsidRPr="00C843B8">
        <w:rPr>
          <w:b/>
          <w:bCs/>
          <w:sz w:val="22"/>
          <w:szCs w:val="22"/>
        </w:rPr>
        <w:t xml:space="preserve">eeldatava maksumusega koos reserviga </w:t>
      </w:r>
      <w:r w:rsidR="00402712">
        <w:rPr>
          <w:b/>
          <w:bCs/>
          <w:sz w:val="22"/>
          <w:szCs w:val="22"/>
        </w:rPr>
        <w:t>4 999</w:t>
      </w:r>
      <w:r w:rsidRPr="00C843B8">
        <w:rPr>
          <w:b/>
          <w:bCs/>
          <w:sz w:val="22"/>
          <w:szCs w:val="22"/>
        </w:rPr>
        <w:t xml:space="preserve"> (</w:t>
      </w:r>
      <w:r w:rsidR="00402712">
        <w:rPr>
          <w:b/>
          <w:bCs/>
          <w:sz w:val="22"/>
          <w:szCs w:val="22"/>
        </w:rPr>
        <w:t>neli tuhat üheksasada üheksakümmend üheksa</w:t>
      </w:r>
      <w:r w:rsidRPr="00C843B8">
        <w:rPr>
          <w:b/>
          <w:bCs/>
          <w:sz w:val="22"/>
          <w:szCs w:val="22"/>
        </w:rPr>
        <w:t>) eurot, millele lisandub käibemaks</w:t>
      </w:r>
      <w:r w:rsidRPr="00C843B8">
        <w:rPr>
          <w:sz w:val="22"/>
          <w:szCs w:val="22"/>
        </w:rPr>
        <w:t>. Üürile lisanduva</w:t>
      </w:r>
      <w:r>
        <w:rPr>
          <w:sz w:val="22"/>
          <w:szCs w:val="22"/>
        </w:rPr>
        <w:t xml:space="preserve"> </w:t>
      </w:r>
      <w:r w:rsidRPr="00C843B8">
        <w:rPr>
          <w:b/>
          <w:bCs/>
          <w:sz w:val="22"/>
          <w:szCs w:val="22"/>
        </w:rPr>
        <w:t>parendustööde</w:t>
      </w:r>
      <w:r w:rsidRPr="00C843B8">
        <w:rPr>
          <w:sz w:val="22"/>
          <w:szCs w:val="22"/>
        </w:rPr>
        <w:t xml:space="preserve"> </w:t>
      </w:r>
      <w:r w:rsidRPr="00C843B8">
        <w:rPr>
          <w:b/>
          <w:bCs/>
          <w:sz w:val="22"/>
          <w:szCs w:val="22"/>
        </w:rPr>
        <w:t>kapitalikomponen</w:t>
      </w:r>
      <w:r>
        <w:rPr>
          <w:b/>
          <w:bCs/>
          <w:sz w:val="22"/>
          <w:szCs w:val="22"/>
        </w:rPr>
        <w:t>di</w:t>
      </w:r>
      <w:r w:rsidRPr="00C843B8">
        <w:rPr>
          <w:sz w:val="22"/>
          <w:szCs w:val="22"/>
        </w:rPr>
        <w:t xml:space="preserve"> (vastavalt punktile 7) arvestamise aluseks olev </w:t>
      </w:r>
      <w:r w:rsidRPr="00C843B8">
        <w:rPr>
          <w:b/>
          <w:bCs/>
          <w:sz w:val="22"/>
          <w:szCs w:val="22"/>
        </w:rPr>
        <w:t>eeldatav kogumaksumus on</w:t>
      </w:r>
      <w:r w:rsidRPr="00C843B8">
        <w:rPr>
          <w:sz w:val="22"/>
          <w:szCs w:val="22"/>
        </w:rPr>
        <w:t xml:space="preserve"> </w:t>
      </w:r>
      <w:r w:rsidR="00402712">
        <w:rPr>
          <w:b/>
          <w:bCs/>
          <w:sz w:val="22"/>
          <w:szCs w:val="22"/>
        </w:rPr>
        <w:t>5 349</w:t>
      </w:r>
      <w:r w:rsidRPr="00C843B8">
        <w:rPr>
          <w:b/>
          <w:bCs/>
          <w:sz w:val="22"/>
          <w:szCs w:val="22"/>
        </w:rPr>
        <w:t xml:space="preserve"> (</w:t>
      </w:r>
      <w:r w:rsidR="00402712">
        <w:rPr>
          <w:b/>
          <w:bCs/>
          <w:sz w:val="22"/>
          <w:szCs w:val="22"/>
        </w:rPr>
        <w:t>viis tuhat kolmsada nelikümmend üheksa</w:t>
      </w:r>
      <w:r w:rsidRPr="00C843B8">
        <w:rPr>
          <w:b/>
          <w:bCs/>
          <w:sz w:val="22"/>
          <w:szCs w:val="22"/>
        </w:rPr>
        <w:t xml:space="preserve">) eurot, millele lisandub käibemaks </w:t>
      </w:r>
      <w:r w:rsidRPr="00C843B8">
        <w:rPr>
          <w:sz w:val="22"/>
          <w:szCs w:val="22"/>
        </w:rPr>
        <w:t>ning mis lisaks eelnevalt toodud maksumusele on arvestatud koos üürileandja projektijuhtimise kulude ja üürileandja finantseeritava parendustööde teostamise aegse omakapitali ja võõrkapitali intressikuluga</w:t>
      </w:r>
      <w:r>
        <w:rPr>
          <w:sz w:val="22"/>
          <w:szCs w:val="22"/>
        </w:rPr>
        <w:t>.</w:t>
      </w:r>
    </w:p>
    <w:p w14:paraId="0DBF61D6" w14:textId="12C7C08F" w:rsidR="00861645" w:rsidRPr="00861645" w:rsidRDefault="002077CE" w:rsidP="00E96A3F">
      <w:pPr>
        <w:spacing w:after="60"/>
        <w:ind w:left="680"/>
        <w:jc w:val="both"/>
        <w:rPr>
          <w:sz w:val="22"/>
          <w:szCs w:val="22"/>
        </w:rPr>
      </w:pP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lastRenderedPageBreak/>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21"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22" w:name="_Ref107196108"/>
      <w:bookmarkStart w:id="23"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24" w:name="_Ref128889130"/>
      <w:bookmarkEnd w:id="22"/>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23"/>
      <w:bookmarkEnd w:id="24"/>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21"/>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 xml:space="preserve">vastamise tähtaja pikendamist, kui selleks on mõjuvad põhjused. Mõjuva põhjuse esinemise korral, mis tingib vastamise tähtaja </w:t>
      </w:r>
      <w:r w:rsidRPr="00A54D1B">
        <w:rPr>
          <w:sz w:val="22"/>
          <w:szCs w:val="22"/>
        </w:rPr>
        <w:lastRenderedPageBreak/>
        <w:t>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25" w:name="_Ref127592280"/>
      <w:bookmarkStart w:id="26"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25"/>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26"/>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w:t>
      </w:r>
      <w:r w:rsidR="0087053E" w:rsidRPr="003566FE">
        <w:rPr>
          <w:color w:val="000000"/>
          <w:sz w:val="22"/>
          <w:szCs w:val="22"/>
        </w:rPr>
        <w:lastRenderedPageBreak/>
        <w:t xml:space="preserve">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35E2C99E"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673CDB" w:rsidRPr="00673CDB">
        <w:rPr>
          <w:sz w:val="22"/>
          <w:szCs w:val="22"/>
        </w:rPr>
        <w:t>iga lepingu osas eraldi lepingu muutmise kokkuleppe</w:t>
      </w:r>
      <w:r>
        <w:rPr>
          <w:sz w:val="22"/>
          <w:szCs w:val="22"/>
        </w:rPr>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27"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0377019F"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F940F2">
        <w:rPr>
          <w:bCs/>
          <w:sz w:val="22"/>
          <w:szCs w:val="22"/>
        </w:rPr>
        <w:t>60</w:t>
      </w:r>
      <w:r w:rsidR="00D40F3E" w:rsidRPr="00130806">
        <w:rPr>
          <w:bCs/>
          <w:sz w:val="22"/>
          <w:szCs w:val="22"/>
        </w:rPr>
        <w:t xml:space="preserve"> (</w:t>
      </w:r>
      <w:r w:rsidR="00F940F2">
        <w:rPr>
          <w:bCs/>
          <w:sz w:val="22"/>
          <w:szCs w:val="22"/>
        </w:rPr>
        <w:t>kuuskümmend</w:t>
      </w:r>
      <w:r w:rsidR="00D40F3E" w:rsidRPr="00130806">
        <w:rPr>
          <w:bCs/>
          <w:sz w:val="22"/>
          <w:szCs w:val="22"/>
        </w:rPr>
        <w:t xml:space="preserve">) kuud </w:t>
      </w:r>
      <w:bookmarkStart w:id="28"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D46ADC">
        <w:rPr>
          <w:bCs/>
          <w:sz w:val="22"/>
          <w:szCs w:val="22"/>
        </w:rPr>
        <w:t>5</w:t>
      </w:r>
      <w:r>
        <w:rPr>
          <w:bCs/>
          <w:sz w:val="22"/>
          <w:szCs w:val="22"/>
        </w:rPr>
        <w:t xml:space="preserve"> lisandub</w:t>
      </w:r>
      <w:r w:rsidR="001B67D3" w:rsidRPr="001B67D3">
        <w:rPr>
          <w:bCs/>
          <w:sz w:val="22"/>
          <w:szCs w:val="22"/>
        </w:rPr>
        <w:t xml:space="preserve"> </w:t>
      </w:r>
      <w:bookmarkEnd w:id="28"/>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2BB4637E"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D46ADC">
        <w:rPr>
          <w:sz w:val="22"/>
          <w:szCs w:val="22"/>
        </w:rPr>
        <w:t>8</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lastRenderedPageBreak/>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29"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29"/>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27"/>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41746C6A" w14:textId="77777777" w:rsidR="00E46BEE" w:rsidRPr="00085766" w:rsidRDefault="00E46BEE" w:rsidP="00E46BEE">
      <w:pPr>
        <w:numPr>
          <w:ilvl w:val="0"/>
          <w:numId w:val="4"/>
        </w:numPr>
        <w:tabs>
          <w:tab w:val="clear" w:pos="680"/>
        </w:tabs>
        <w:spacing w:after="60"/>
        <w:ind w:left="709" w:hanging="709"/>
        <w:jc w:val="both"/>
        <w:rPr>
          <w:rFonts w:cs="Arial"/>
          <w:b/>
          <w:sz w:val="22"/>
          <w:szCs w:val="22"/>
        </w:rPr>
      </w:pPr>
      <w:r>
        <w:rPr>
          <w:rFonts w:cs="Arial"/>
          <w:b/>
          <w:sz w:val="22"/>
          <w:szCs w:val="22"/>
        </w:rPr>
        <w:t>Sisustuse kapitalikomponendi arvutamise alused ja k</w:t>
      </w:r>
      <w:r w:rsidRPr="00D40F3E">
        <w:rPr>
          <w:rFonts w:cs="Arial"/>
          <w:b/>
          <w:sz w:val="22"/>
          <w:szCs w:val="22"/>
        </w:rPr>
        <w:t>ulude hüvitamine</w:t>
      </w:r>
    </w:p>
    <w:p w14:paraId="2A700456" w14:textId="46D92397" w:rsidR="00E46BEE" w:rsidRPr="00D225A3" w:rsidRDefault="00E46BEE" w:rsidP="00E46BEE">
      <w:pPr>
        <w:pStyle w:val="Level2"/>
        <w:numPr>
          <w:ilvl w:val="1"/>
          <w:numId w:val="4"/>
        </w:numPr>
        <w:spacing w:after="60"/>
        <w:rPr>
          <w:sz w:val="22"/>
          <w:szCs w:val="22"/>
        </w:rPr>
      </w:pPr>
      <w:r w:rsidRPr="00FD14C0">
        <w:rPr>
          <w:sz w:val="22"/>
          <w:szCs w:val="22"/>
        </w:rPr>
        <w:t xml:space="preserve">Pärast sisustuse üürnikule üleandmist sõlmivad </w:t>
      </w:r>
      <w:r w:rsidR="00673CDB">
        <w:rPr>
          <w:sz w:val="22"/>
          <w:szCs w:val="22"/>
        </w:rPr>
        <w:t>pooled</w:t>
      </w:r>
      <w:r w:rsidRPr="00FD14C0">
        <w:rPr>
          <w:sz w:val="22"/>
          <w:szCs w:val="22"/>
        </w:rPr>
        <w:t xml:space="preserve"> </w:t>
      </w:r>
      <w:r w:rsidR="00673CDB">
        <w:rPr>
          <w:sz w:val="22"/>
          <w:szCs w:val="22"/>
        </w:rPr>
        <w:t>3</w:t>
      </w:r>
      <w:r w:rsidRPr="00FD14C0">
        <w:rPr>
          <w:sz w:val="22"/>
          <w:szCs w:val="22"/>
        </w:rPr>
        <w:t xml:space="preserve"> (k</w:t>
      </w:r>
      <w:r w:rsidR="00673CDB">
        <w:rPr>
          <w:sz w:val="22"/>
          <w:szCs w:val="22"/>
        </w:rPr>
        <w:t>olme</w:t>
      </w:r>
      <w:r w:rsidRPr="00FD14C0">
        <w:rPr>
          <w:sz w:val="22"/>
          <w:szCs w:val="22"/>
        </w:rPr>
        <w:t>) kalendrikuu jooksul üüris sisalduva sisustuse kapitalikomponendi suuruse muutmiseks ning sisustuse remonttööde komponendi lisamiseks ja annuiteetmaksegraafiku asendamiseks lepingu</w:t>
      </w:r>
      <w:r w:rsidR="00BE2216">
        <w:rPr>
          <w:sz w:val="22"/>
          <w:szCs w:val="22"/>
        </w:rPr>
        <w:t>te</w:t>
      </w:r>
      <w:r w:rsidRPr="00FD14C0">
        <w:rPr>
          <w:sz w:val="22"/>
          <w:szCs w:val="22"/>
        </w:rPr>
        <w:t xml:space="preserve"> </w:t>
      </w:r>
      <w:r w:rsidR="00673CDB">
        <w:rPr>
          <w:sz w:val="22"/>
          <w:szCs w:val="22"/>
        </w:rPr>
        <w:t xml:space="preserve">nr </w:t>
      </w:r>
      <w:r w:rsidR="00BE2216" w:rsidRPr="00BE2216">
        <w:rPr>
          <w:sz w:val="22"/>
          <w:szCs w:val="22"/>
        </w:rPr>
        <w:t>KPJ-4/2020-268</w:t>
      </w:r>
      <w:r w:rsidR="00BE2216">
        <w:rPr>
          <w:sz w:val="22"/>
          <w:szCs w:val="22"/>
        </w:rPr>
        <w:t xml:space="preserve"> ja nr</w:t>
      </w:r>
      <w:r w:rsidR="00BE2216" w:rsidRPr="00BE2216">
        <w:rPr>
          <w:color w:val="000000"/>
          <w:sz w:val="22"/>
          <w:szCs w:val="22"/>
        </w:rPr>
        <w:t xml:space="preserve"> </w:t>
      </w:r>
      <w:r w:rsidR="00BE2216" w:rsidRPr="00BE2216">
        <w:rPr>
          <w:sz w:val="22"/>
          <w:szCs w:val="22"/>
        </w:rPr>
        <w:t>Ü14345/18</w:t>
      </w:r>
      <w:r w:rsidR="00BE2216">
        <w:rPr>
          <w:sz w:val="22"/>
          <w:szCs w:val="22"/>
        </w:rPr>
        <w:t xml:space="preserve"> </w:t>
      </w:r>
      <w:r w:rsidRPr="00FD14C0">
        <w:rPr>
          <w:sz w:val="22"/>
          <w:szCs w:val="22"/>
        </w:rPr>
        <w:t xml:space="preserve">muutmise kokkuleppe ning </w:t>
      </w:r>
      <w:r w:rsidRPr="00FD14C0">
        <w:rPr>
          <w:bCs/>
          <w:sz w:val="22"/>
          <w:szCs w:val="22"/>
        </w:rPr>
        <w:t xml:space="preserve">lisa 3 muudatuse, milles täpsustatakse  </w:t>
      </w:r>
      <w:r w:rsidR="00BE2216">
        <w:rPr>
          <w:bCs/>
          <w:sz w:val="22"/>
          <w:szCs w:val="22"/>
        </w:rPr>
        <w:t>poolte</w:t>
      </w:r>
      <w:r w:rsidRPr="00FD14C0">
        <w:rPr>
          <w:bCs/>
          <w:sz w:val="22"/>
          <w:szCs w:val="22"/>
        </w:rPr>
        <w:t xml:space="preserve"> kohustusi sisustuse korrashoiu osas ning kokkuleppe punktis </w:t>
      </w:r>
      <w:r>
        <w:rPr>
          <w:bCs/>
          <w:sz w:val="22"/>
          <w:szCs w:val="22"/>
        </w:rPr>
        <w:t>8</w:t>
      </w:r>
      <w:r w:rsidRPr="00FD14C0">
        <w:rPr>
          <w:bCs/>
          <w:sz w:val="22"/>
          <w:szCs w:val="22"/>
        </w:rPr>
        <w:t>.2 kirjeldatud viisil leitud sisustuse kapitalikomponendi suurus (vastavalt üürileandja poolt hangitud sisustuse tegelikule maksumusele</w:t>
      </w:r>
      <w:r>
        <w:rPr>
          <w:bCs/>
          <w:sz w:val="22"/>
          <w:szCs w:val="22"/>
        </w:rPr>
        <w:t>)</w:t>
      </w:r>
      <w:r w:rsidRPr="00D225A3">
        <w:rPr>
          <w:bCs/>
          <w:sz w:val="22"/>
          <w:szCs w:val="22"/>
        </w:rPr>
        <w:t>.</w:t>
      </w:r>
    </w:p>
    <w:p w14:paraId="26632B50" w14:textId="77777777" w:rsidR="00E46BEE" w:rsidRPr="00567045" w:rsidRDefault="00E46BEE" w:rsidP="00E46BEE">
      <w:pPr>
        <w:pStyle w:val="Level2"/>
        <w:numPr>
          <w:ilvl w:val="1"/>
          <w:numId w:val="4"/>
        </w:numPr>
        <w:spacing w:after="60"/>
        <w:rPr>
          <w:sz w:val="22"/>
          <w:szCs w:val="22"/>
        </w:rPr>
      </w:pPr>
      <w:r w:rsidRPr="00C91678">
        <w:rPr>
          <w:sz w:val="22"/>
          <w:szCs w:val="22"/>
        </w:rPr>
        <w:t xml:space="preserve">Sisustuse kapitali algväärtus kajastatakse üüris sisalduvas </w:t>
      </w:r>
      <w:r w:rsidRPr="00C91678">
        <w:rPr>
          <w:sz w:val="22"/>
          <w:szCs w:val="22"/>
          <w:u w:val="single"/>
        </w:rPr>
        <w:t>sisustuse kapitalikomponend</w:t>
      </w:r>
      <w:r>
        <w:rPr>
          <w:sz w:val="22"/>
          <w:szCs w:val="22"/>
          <w:u w:val="single"/>
        </w:rPr>
        <w:t>i</w:t>
      </w:r>
      <w:r w:rsidRPr="00C91678">
        <w:rPr>
          <w:sz w:val="22"/>
          <w:szCs w:val="22"/>
          <w:u w:val="single"/>
        </w:rPr>
        <w:t>s</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 xml:space="preserve">stades </w:t>
      </w:r>
      <w:r w:rsidRPr="00567045">
        <w:rPr>
          <w:sz w:val="22"/>
          <w:szCs w:val="22"/>
        </w:rPr>
        <w:t>järgmist:</w:t>
      </w:r>
    </w:p>
    <w:p w14:paraId="45816E42" w14:textId="46215ADB" w:rsidR="00E46BEE" w:rsidRPr="00567045" w:rsidRDefault="00E46BEE" w:rsidP="00E46BEE">
      <w:pPr>
        <w:pStyle w:val="Level2"/>
        <w:numPr>
          <w:ilvl w:val="2"/>
          <w:numId w:val="4"/>
        </w:numPr>
        <w:spacing w:after="60"/>
        <w:rPr>
          <w:sz w:val="22"/>
          <w:szCs w:val="22"/>
        </w:rPr>
      </w:pPr>
      <w:r w:rsidRPr="00567045">
        <w:rPr>
          <w:sz w:val="22"/>
          <w:szCs w:val="22"/>
        </w:rPr>
        <w:t xml:space="preserve">sisustuse kapitalikomponendi makse kuude arvuks arvestatakse 60 </w:t>
      </w:r>
      <w:r w:rsidRPr="00567045">
        <w:rPr>
          <w:bCs/>
          <w:sz w:val="22"/>
          <w:szCs w:val="22"/>
        </w:rPr>
        <w:t xml:space="preserve">(kuuskümmend) kuud alates sisustuse üürnikule </w:t>
      </w:r>
      <w:bookmarkStart w:id="30" w:name="_Hlk19277116"/>
      <w:r w:rsidRPr="00567045">
        <w:rPr>
          <w:bCs/>
          <w:sz w:val="22"/>
          <w:szCs w:val="22"/>
        </w:rPr>
        <w:t>üleandmise aastale järgneva kalendriaasta 1. jaanuarist, st eeldatavasti alates 01.01.202</w:t>
      </w:r>
      <w:r w:rsidR="00BE2216">
        <w:rPr>
          <w:bCs/>
          <w:sz w:val="22"/>
          <w:szCs w:val="22"/>
        </w:rPr>
        <w:t>5</w:t>
      </w:r>
      <w:r w:rsidRPr="00567045">
        <w:rPr>
          <w:bCs/>
          <w:sz w:val="22"/>
          <w:szCs w:val="22"/>
        </w:rPr>
        <w:t xml:space="preserve"> lisandub üürile sisustuse kapitalikomponent</w:t>
      </w:r>
      <w:bookmarkEnd w:id="30"/>
      <w:r w:rsidRPr="00567045">
        <w:rPr>
          <w:sz w:val="22"/>
          <w:szCs w:val="22"/>
        </w:rPr>
        <w:t>.</w:t>
      </w:r>
    </w:p>
    <w:p w14:paraId="116FBDC9" w14:textId="1704ABBF" w:rsidR="00E46BEE" w:rsidRDefault="00E46BEE" w:rsidP="00E46BEE">
      <w:pPr>
        <w:pStyle w:val="Level2"/>
        <w:numPr>
          <w:ilvl w:val="2"/>
          <w:numId w:val="4"/>
        </w:numPr>
        <w:spacing w:after="60"/>
        <w:rPr>
          <w:sz w:val="22"/>
          <w:szCs w:val="22"/>
        </w:rPr>
      </w:pPr>
      <w:r w:rsidRPr="00D36BE0">
        <w:rPr>
          <w:sz w:val="22"/>
          <w:szCs w:val="22"/>
          <w:u w:val="single"/>
        </w:rPr>
        <w:t>Kapitali tulumäärana</w:t>
      </w:r>
      <w:r w:rsidRPr="00D36BE0">
        <w:rPr>
          <w:sz w:val="22"/>
          <w:szCs w:val="22"/>
        </w:rPr>
        <w:t xml:space="preserve"> arvestatakse </w:t>
      </w:r>
      <w:r>
        <w:rPr>
          <w:sz w:val="22"/>
          <w:szCs w:val="22"/>
        </w:rPr>
        <w:t>üürileandja</w:t>
      </w:r>
      <w:r w:rsidRPr="00D36BE0">
        <w:rPr>
          <w:sz w:val="22"/>
          <w:szCs w:val="22"/>
        </w:rPr>
        <w:t xml:space="preserve"> üldkoosoleku otsusega kinnitatud perioodilist tulumäära määruse lisa 2 punktis 2 sätestatu alusel, mis kokkuleppe allkirjastamise </w:t>
      </w:r>
      <w:r w:rsidRPr="00EE0D06">
        <w:rPr>
          <w:sz w:val="22"/>
          <w:szCs w:val="22"/>
        </w:rPr>
        <w:t xml:space="preserve">hetkel on </w:t>
      </w:r>
      <w:r>
        <w:rPr>
          <w:sz w:val="22"/>
          <w:szCs w:val="22"/>
        </w:rPr>
        <w:t>5,</w:t>
      </w:r>
      <w:r w:rsidR="00BE2216">
        <w:rPr>
          <w:sz w:val="22"/>
          <w:szCs w:val="22"/>
        </w:rPr>
        <w:t>8</w:t>
      </w:r>
      <w:r w:rsidRPr="00EE0D06">
        <w:rPr>
          <w:sz w:val="22"/>
          <w:szCs w:val="22"/>
        </w:rPr>
        <w:t>%.</w:t>
      </w:r>
      <w:r w:rsidRPr="00D36BE0">
        <w:rPr>
          <w:sz w:val="22"/>
          <w:szCs w:val="22"/>
        </w:rPr>
        <w:t xml:space="preserve"> </w:t>
      </w:r>
    </w:p>
    <w:p w14:paraId="06D07967" w14:textId="77777777" w:rsidR="00E46BEE" w:rsidRPr="00B40D6E" w:rsidRDefault="00E46BEE" w:rsidP="00E46BEE">
      <w:pPr>
        <w:pStyle w:val="Level2"/>
        <w:numPr>
          <w:ilvl w:val="2"/>
          <w:numId w:val="4"/>
        </w:numPr>
        <w:spacing w:after="60"/>
        <w:rPr>
          <w:sz w:val="22"/>
          <w:szCs w:val="22"/>
        </w:rPr>
      </w:pPr>
      <w:r w:rsidRPr="00B40D6E">
        <w:rPr>
          <w:sz w:val="22"/>
          <w:szCs w:val="22"/>
          <w:u w:val="single"/>
        </w:rPr>
        <w:t>Sisustuse kapitali algväärtus</w:t>
      </w:r>
      <w:r w:rsidRPr="00B40D6E">
        <w:rPr>
          <w:sz w:val="22"/>
          <w:szCs w:val="22"/>
        </w:rPr>
        <w:t xml:space="preserve"> arvutatakse lähtudes järgmistest </w:t>
      </w:r>
      <w:r>
        <w:rPr>
          <w:sz w:val="22"/>
          <w:szCs w:val="22"/>
        </w:rPr>
        <w:t>üürileandja</w:t>
      </w:r>
      <w:r w:rsidRPr="00B40D6E">
        <w:rPr>
          <w:sz w:val="22"/>
          <w:szCs w:val="22"/>
        </w:rPr>
        <w:t xml:space="preserve"> kuludest:</w:t>
      </w:r>
    </w:p>
    <w:p w14:paraId="06CE0C6F" w14:textId="77777777" w:rsidR="00E46BEE" w:rsidRDefault="00E46BEE" w:rsidP="00E46BEE">
      <w:pPr>
        <w:pStyle w:val="Loendilik"/>
        <w:numPr>
          <w:ilvl w:val="3"/>
          <w:numId w:val="4"/>
        </w:numPr>
        <w:spacing w:after="60"/>
        <w:contextualSpacing w:val="0"/>
        <w:jc w:val="both"/>
        <w:rPr>
          <w:sz w:val="22"/>
          <w:szCs w:val="22"/>
        </w:rPr>
      </w:pPr>
      <w:r>
        <w:rPr>
          <w:sz w:val="22"/>
          <w:szCs w:val="22"/>
        </w:rPr>
        <w:t>üürileandja</w:t>
      </w:r>
      <w:r w:rsidRPr="00C91678">
        <w:rPr>
          <w:sz w:val="22"/>
          <w:szCs w:val="22"/>
        </w:rPr>
        <w:t xml:space="preserve"> poolt sisustuse hankimiseks ja paigaldamiseks tehtavatest </w:t>
      </w:r>
      <w:r>
        <w:rPr>
          <w:sz w:val="22"/>
          <w:szCs w:val="22"/>
        </w:rPr>
        <w:t xml:space="preserve">otsestest </w:t>
      </w:r>
      <w:r w:rsidRPr="00C91678">
        <w:rPr>
          <w:sz w:val="22"/>
          <w:szCs w:val="22"/>
        </w:rPr>
        <w:t>kuludest;</w:t>
      </w:r>
    </w:p>
    <w:p w14:paraId="29BFB1A7" w14:textId="77777777" w:rsidR="00E46BEE" w:rsidRDefault="00E46BEE" w:rsidP="00E46BEE">
      <w:pPr>
        <w:pStyle w:val="Loendilik"/>
        <w:numPr>
          <w:ilvl w:val="3"/>
          <w:numId w:val="4"/>
        </w:numPr>
        <w:spacing w:after="60"/>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3A0F1767" w14:textId="77777777" w:rsidR="00E46BEE" w:rsidRPr="00D225A3" w:rsidRDefault="00E46BEE" w:rsidP="00E46BEE">
      <w:pPr>
        <w:pStyle w:val="Loendilik"/>
        <w:numPr>
          <w:ilvl w:val="3"/>
          <w:numId w:val="4"/>
        </w:numPr>
        <w:spacing w:after="60"/>
        <w:contextualSpacing w:val="0"/>
        <w:jc w:val="both"/>
        <w:rPr>
          <w:sz w:val="22"/>
          <w:szCs w:val="22"/>
        </w:rPr>
      </w:pPr>
      <w:r>
        <w:rPr>
          <w:sz w:val="22"/>
          <w:szCs w:val="22"/>
        </w:rPr>
        <w:t>üürileandja</w:t>
      </w:r>
      <w:r w:rsidRPr="00B40D6E">
        <w:rPr>
          <w:sz w:val="22"/>
          <w:szCs w:val="22"/>
        </w:rPr>
        <w:t xml:space="preserve"> projektijuhtimise kuludest</w:t>
      </w:r>
      <w:r w:rsidRPr="00D225A3">
        <w:rPr>
          <w:sz w:val="22"/>
          <w:szCs w:val="22"/>
        </w:rPr>
        <w:t xml:space="preserve">, mille suuruseks on </w:t>
      </w:r>
      <w:r>
        <w:rPr>
          <w:sz w:val="22"/>
          <w:szCs w:val="22"/>
        </w:rPr>
        <w:t>7%</w:t>
      </w:r>
      <w:r w:rsidRPr="00D225A3">
        <w:rPr>
          <w:sz w:val="22"/>
          <w:szCs w:val="22"/>
        </w:rPr>
        <w:t xml:space="preserve"> (</w:t>
      </w:r>
      <w:r>
        <w:rPr>
          <w:sz w:val="22"/>
          <w:szCs w:val="22"/>
        </w:rPr>
        <w:t>seitse</w:t>
      </w:r>
      <w:r w:rsidRPr="00D225A3">
        <w:rPr>
          <w:sz w:val="22"/>
          <w:szCs w:val="22"/>
        </w:rPr>
        <w:t xml:space="preserve"> protsenti</w:t>
      </w:r>
      <w:r>
        <w:rPr>
          <w:sz w:val="22"/>
          <w:szCs w:val="22"/>
        </w:rPr>
        <w:t>)</w:t>
      </w:r>
      <w:r w:rsidRPr="00D225A3">
        <w:rPr>
          <w:sz w:val="22"/>
          <w:szCs w:val="22"/>
        </w:rPr>
        <w:t xml:space="preserve"> kokkuleppe punktides </w:t>
      </w:r>
      <w:r>
        <w:rPr>
          <w:sz w:val="22"/>
          <w:szCs w:val="22"/>
        </w:rPr>
        <w:t>8</w:t>
      </w:r>
      <w:r w:rsidRPr="00D225A3">
        <w:rPr>
          <w:sz w:val="22"/>
          <w:szCs w:val="22"/>
        </w:rPr>
        <w:t xml:space="preserve">.2.3.1 </w:t>
      </w:r>
      <w:r>
        <w:rPr>
          <w:sz w:val="22"/>
          <w:szCs w:val="22"/>
        </w:rPr>
        <w:t>ja</w:t>
      </w:r>
      <w:r w:rsidRPr="00D225A3">
        <w:rPr>
          <w:sz w:val="22"/>
          <w:szCs w:val="22"/>
        </w:rPr>
        <w:t xml:space="preserve"> </w:t>
      </w:r>
      <w:r>
        <w:rPr>
          <w:sz w:val="22"/>
          <w:szCs w:val="22"/>
        </w:rPr>
        <w:t>8</w:t>
      </w:r>
      <w:r w:rsidRPr="00D225A3">
        <w:rPr>
          <w:sz w:val="22"/>
          <w:szCs w:val="22"/>
        </w:rPr>
        <w:t>.2.3</w:t>
      </w:r>
      <w:r>
        <w:rPr>
          <w:sz w:val="22"/>
          <w:szCs w:val="22"/>
        </w:rPr>
        <w:t>.2</w:t>
      </w:r>
      <w:r w:rsidRPr="00D225A3">
        <w:rPr>
          <w:sz w:val="22"/>
          <w:szCs w:val="22"/>
        </w:rPr>
        <w:t xml:space="preserve"> kirjeldatud otsestest kuludest;</w:t>
      </w:r>
    </w:p>
    <w:p w14:paraId="558D924F" w14:textId="77777777" w:rsidR="00E46BEE" w:rsidRDefault="00E46BEE" w:rsidP="00E46BEE">
      <w:pPr>
        <w:pStyle w:val="Loendilik"/>
        <w:numPr>
          <w:ilvl w:val="3"/>
          <w:numId w:val="4"/>
        </w:numPr>
        <w:spacing w:after="60"/>
        <w:contextualSpacing w:val="0"/>
        <w:jc w:val="both"/>
        <w:rPr>
          <w:sz w:val="22"/>
          <w:szCs w:val="22"/>
        </w:rPr>
      </w:pPr>
      <w:r>
        <w:rPr>
          <w:sz w:val="22"/>
          <w:szCs w:val="22"/>
        </w:rPr>
        <w:t>üürileandja</w:t>
      </w:r>
      <w:r w:rsidRPr="00B40D6E">
        <w:rPr>
          <w:sz w:val="22"/>
          <w:szCs w:val="22"/>
        </w:rPr>
        <w:t xml:space="preserve"> finantseeritavast sisustuse hankimise aegsest omakapitali ja võõrkapitali intressikulust, mida arvestatakse kasutustasusse liitintressi meetodil punktides </w:t>
      </w:r>
      <w:r>
        <w:rPr>
          <w:sz w:val="22"/>
          <w:szCs w:val="22"/>
        </w:rPr>
        <w:t>8.2.3.1</w:t>
      </w:r>
      <w:r w:rsidRPr="00B40D6E">
        <w:rPr>
          <w:sz w:val="22"/>
          <w:szCs w:val="22"/>
        </w:rPr>
        <w:t xml:space="preserve"> </w:t>
      </w:r>
      <w:r>
        <w:rPr>
          <w:sz w:val="22"/>
          <w:szCs w:val="22"/>
        </w:rPr>
        <w:t>ja</w:t>
      </w:r>
      <w:r w:rsidRPr="00B40D6E">
        <w:rPr>
          <w:sz w:val="22"/>
          <w:szCs w:val="22"/>
        </w:rPr>
        <w:t xml:space="preserve"> </w:t>
      </w:r>
      <w:r>
        <w:rPr>
          <w:sz w:val="22"/>
          <w:szCs w:val="22"/>
        </w:rPr>
        <w:t>8.2.3.3</w:t>
      </w:r>
      <w:r w:rsidRPr="00B40D6E">
        <w:rPr>
          <w:sz w:val="22"/>
          <w:szCs w:val="22"/>
        </w:rPr>
        <w:t xml:space="preserve"> kirjeldatud </w:t>
      </w:r>
      <w:r>
        <w:rPr>
          <w:sz w:val="22"/>
          <w:szCs w:val="22"/>
        </w:rPr>
        <w:t xml:space="preserve">otsestest </w:t>
      </w:r>
      <w:r w:rsidRPr="00B40D6E">
        <w:rPr>
          <w:sz w:val="22"/>
          <w:szCs w:val="22"/>
        </w:rPr>
        <w:t>kuludest.</w:t>
      </w:r>
    </w:p>
    <w:p w14:paraId="2CA54601" w14:textId="0A5FCFC1" w:rsidR="00C843B8" w:rsidRPr="00E46BEE" w:rsidRDefault="00E46BEE" w:rsidP="00E46BEE">
      <w:pPr>
        <w:pStyle w:val="Loendilik"/>
        <w:numPr>
          <w:ilvl w:val="2"/>
          <w:numId w:val="4"/>
        </w:numPr>
        <w:spacing w:after="60"/>
        <w:contextualSpacing w:val="0"/>
        <w:jc w:val="both"/>
        <w:rPr>
          <w:sz w:val="22"/>
          <w:szCs w:val="22"/>
        </w:rPr>
      </w:pPr>
      <w:r w:rsidRPr="00E46BEE">
        <w:rPr>
          <w:sz w:val="22"/>
          <w:szCs w:val="22"/>
          <w:u w:val="single"/>
        </w:rPr>
        <w:t>Sisustuse kapitali lõppväärtus on 0 (null) eurot</w:t>
      </w:r>
      <w:r>
        <w:rPr>
          <w:sz w:val="22"/>
          <w:szCs w:val="22"/>
          <w:u w:val="single"/>
        </w:rPr>
        <w:t>.</w:t>
      </w:r>
    </w:p>
    <w:p w14:paraId="76EED349" w14:textId="77777777" w:rsidR="00E46BEE" w:rsidRPr="00E46BEE" w:rsidRDefault="00E46BEE" w:rsidP="00E46BEE">
      <w:pPr>
        <w:pStyle w:val="Loendilik"/>
        <w:spacing w:after="60"/>
        <w:ind w:left="1021"/>
        <w:contextualSpacing w:val="0"/>
        <w:jc w:val="both"/>
        <w:rPr>
          <w:sz w:val="22"/>
          <w:szCs w:val="22"/>
        </w:rPr>
      </w:pPr>
    </w:p>
    <w:p w14:paraId="2F42C559" w14:textId="04BEF40D"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31" w:name="_Ref127591085"/>
    </w:p>
    <w:bookmarkEnd w:id="31"/>
    <w:p w14:paraId="2F99C2D2" w14:textId="77777777" w:rsidR="0087053E" w:rsidRPr="00705C91" w:rsidRDefault="0087053E" w:rsidP="003002AC">
      <w:pPr>
        <w:pStyle w:val="Default"/>
        <w:numPr>
          <w:ilvl w:val="1"/>
          <w:numId w:val="4"/>
        </w:numPr>
        <w:spacing w:after="60"/>
        <w:ind w:left="709" w:hanging="567"/>
        <w:jc w:val="both"/>
        <w:rPr>
          <w:sz w:val="22"/>
          <w:szCs w:val="22"/>
        </w:rPr>
      </w:pPr>
      <w:r w:rsidRPr="00705C91">
        <w:rPr>
          <w:sz w:val="22"/>
          <w:szCs w:val="22"/>
        </w:rPr>
        <w:t>Pooled nimetavad oma volitatud esindajateks lepingulistes küsimustes:</w:t>
      </w:r>
    </w:p>
    <w:p w14:paraId="38D3C3D0" w14:textId="6E9E54D7" w:rsidR="0087053E" w:rsidRPr="00705C91" w:rsidRDefault="00AC7631" w:rsidP="00DD1843">
      <w:pPr>
        <w:pStyle w:val="Default"/>
        <w:numPr>
          <w:ilvl w:val="2"/>
          <w:numId w:val="4"/>
        </w:numPr>
        <w:spacing w:after="60"/>
        <w:jc w:val="both"/>
        <w:rPr>
          <w:sz w:val="22"/>
          <w:szCs w:val="22"/>
        </w:rPr>
      </w:pPr>
      <w:bookmarkStart w:id="32" w:name="_Hlk507058430"/>
      <w:r w:rsidRPr="00705C91">
        <w:rPr>
          <w:sz w:val="22"/>
          <w:szCs w:val="22"/>
        </w:rPr>
        <w:t xml:space="preserve">üürnik </w:t>
      </w:r>
      <w:bookmarkStart w:id="33" w:name="_Hlk499820640"/>
      <w:r w:rsidRPr="00705C91">
        <w:rPr>
          <w:sz w:val="22"/>
          <w:szCs w:val="22"/>
        </w:rPr>
        <w:t xml:space="preserve">– </w:t>
      </w:r>
      <w:bookmarkStart w:id="34" w:name="_Hlk49846108"/>
      <w:bookmarkStart w:id="35" w:name="_Ref150743312"/>
      <w:bookmarkEnd w:id="33"/>
      <w:r w:rsidR="0031729A" w:rsidRPr="00705C91">
        <w:rPr>
          <w:sz w:val="22"/>
          <w:szCs w:val="22"/>
        </w:rPr>
        <w:t xml:space="preserve">Ade Brecher (tel  613 9457, e-post: Ade.Brecher@prokuratuur.ee) </w:t>
      </w:r>
      <w:r w:rsidR="002C4D8A" w:rsidRPr="00705C91">
        <w:rPr>
          <w:sz w:val="22"/>
          <w:szCs w:val="22"/>
        </w:rPr>
        <w:t>või teda asendav isik</w:t>
      </w:r>
      <w:hyperlink r:id="rId13" w:history="1"/>
      <w:r w:rsidR="00DF6091" w:rsidRPr="00705C91">
        <w:rPr>
          <w:sz w:val="22"/>
          <w:szCs w:val="22"/>
        </w:rPr>
        <w:t>;</w:t>
      </w:r>
      <w:bookmarkEnd w:id="34"/>
    </w:p>
    <w:bookmarkEnd w:id="32"/>
    <w:p w14:paraId="2F0BCE04" w14:textId="48777D93" w:rsidR="0087053E" w:rsidRPr="00705C91" w:rsidRDefault="00766D4D" w:rsidP="003002AC">
      <w:pPr>
        <w:pStyle w:val="Default"/>
        <w:numPr>
          <w:ilvl w:val="2"/>
          <w:numId w:val="4"/>
        </w:numPr>
        <w:spacing w:after="60"/>
        <w:ind w:left="993" w:hanging="709"/>
        <w:jc w:val="both"/>
        <w:rPr>
          <w:color w:val="auto"/>
          <w:sz w:val="22"/>
          <w:szCs w:val="22"/>
        </w:rPr>
      </w:pPr>
      <w:r w:rsidRPr="00705C91">
        <w:rPr>
          <w:sz w:val="22"/>
          <w:szCs w:val="22"/>
        </w:rPr>
        <w:t>ü</w:t>
      </w:r>
      <w:r w:rsidR="0087053E" w:rsidRPr="00705C91">
        <w:rPr>
          <w:sz w:val="22"/>
          <w:szCs w:val="22"/>
        </w:rPr>
        <w:t xml:space="preserve">ürileandja – </w:t>
      </w:r>
      <w:r w:rsidR="000E7A93" w:rsidRPr="00705C91">
        <w:rPr>
          <w:sz w:val="22"/>
          <w:szCs w:val="22"/>
        </w:rPr>
        <w:t>Mart Salusaar</w:t>
      </w:r>
      <w:r w:rsidR="00BD1340" w:rsidRPr="00705C91">
        <w:rPr>
          <w:sz w:val="22"/>
          <w:szCs w:val="22"/>
        </w:rPr>
        <w:t xml:space="preserve"> (</w:t>
      </w:r>
      <w:r w:rsidR="00705C91" w:rsidRPr="00705C91">
        <w:rPr>
          <w:sz w:val="22"/>
          <w:szCs w:val="22"/>
        </w:rPr>
        <w:t>tel</w:t>
      </w:r>
      <w:r w:rsidR="00BD1340" w:rsidRPr="00705C91">
        <w:rPr>
          <w:sz w:val="22"/>
          <w:szCs w:val="22"/>
        </w:rPr>
        <w:t xml:space="preserve"> </w:t>
      </w:r>
      <w:r w:rsidR="000E7A93" w:rsidRPr="00705C91">
        <w:rPr>
          <w:sz w:val="22"/>
          <w:szCs w:val="22"/>
        </w:rPr>
        <w:t>5649 0190</w:t>
      </w:r>
      <w:r w:rsidR="00BD1340" w:rsidRPr="00705C91">
        <w:rPr>
          <w:sz w:val="22"/>
          <w:szCs w:val="22"/>
        </w:rPr>
        <w:t>, e-post</w:t>
      </w:r>
      <w:r w:rsidR="00BD1340" w:rsidRPr="00705C91">
        <w:rPr>
          <w:color w:val="auto"/>
          <w:sz w:val="22"/>
          <w:szCs w:val="22"/>
        </w:rPr>
        <w:t xml:space="preserve">: </w:t>
      </w:r>
      <w:hyperlink r:id="rId14" w:history="1">
        <w:r w:rsidR="000E7A93" w:rsidRPr="00705C91">
          <w:rPr>
            <w:rStyle w:val="Hperlink"/>
            <w:color w:val="auto"/>
            <w:sz w:val="22"/>
            <w:szCs w:val="22"/>
            <w:u w:val="none"/>
          </w:rPr>
          <w:t>mart.salusaar@rkas.ee</w:t>
        </w:r>
      </w:hyperlink>
      <w:hyperlink r:id="rId15" w:history="1"/>
      <w:r w:rsidR="00BD1340" w:rsidRPr="00705C91">
        <w:rPr>
          <w:color w:val="auto"/>
          <w:sz w:val="22"/>
          <w:szCs w:val="22"/>
        </w:rPr>
        <w:t xml:space="preserve">) või </w:t>
      </w:r>
      <w:r w:rsidR="00C147B5" w:rsidRPr="00705C91">
        <w:rPr>
          <w:color w:val="auto"/>
          <w:sz w:val="22"/>
          <w:szCs w:val="22"/>
        </w:rPr>
        <w:t>teda asendav isik</w:t>
      </w:r>
      <w:r w:rsidR="0087053E" w:rsidRPr="00705C91">
        <w:rPr>
          <w:color w:val="auto"/>
          <w:sz w:val="22"/>
          <w:szCs w:val="22"/>
        </w:rPr>
        <w:t>.</w:t>
      </w:r>
    </w:p>
    <w:p w14:paraId="72EB45EB" w14:textId="77777777" w:rsidR="0087053E" w:rsidRPr="00705C91" w:rsidRDefault="0087053E" w:rsidP="003002AC">
      <w:pPr>
        <w:pStyle w:val="Default"/>
        <w:numPr>
          <w:ilvl w:val="1"/>
          <w:numId w:val="4"/>
        </w:numPr>
        <w:spacing w:after="60"/>
        <w:ind w:left="709" w:hanging="567"/>
        <w:jc w:val="both"/>
        <w:rPr>
          <w:color w:val="auto"/>
          <w:sz w:val="22"/>
          <w:szCs w:val="22"/>
        </w:rPr>
      </w:pPr>
      <w:r w:rsidRPr="00705C91">
        <w:rPr>
          <w:color w:val="auto"/>
          <w:sz w:val="22"/>
          <w:szCs w:val="22"/>
        </w:rPr>
        <w:t>Pooled nimetavad oma volitatud esindajateks tehnilistes küsimustes:</w:t>
      </w:r>
      <w:bookmarkEnd w:id="35"/>
    </w:p>
    <w:p w14:paraId="46E639BD" w14:textId="0E3DF52F" w:rsidR="003D6063" w:rsidRPr="00705C91" w:rsidRDefault="003D6063" w:rsidP="00E979FE">
      <w:pPr>
        <w:numPr>
          <w:ilvl w:val="2"/>
          <w:numId w:val="4"/>
        </w:numPr>
        <w:rPr>
          <w:rFonts w:eastAsia="Calibri"/>
          <w:sz w:val="22"/>
          <w:szCs w:val="22"/>
        </w:rPr>
      </w:pPr>
      <w:r w:rsidRPr="00705C91">
        <w:rPr>
          <w:rFonts w:eastAsia="Calibri"/>
          <w:sz w:val="22"/>
          <w:szCs w:val="22"/>
        </w:rPr>
        <w:t>üürnik</w:t>
      </w:r>
      <w:hyperlink r:id="rId16" w:history="1"/>
      <w:hyperlink r:id="rId17" w:history="1"/>
      <w:r w:rsidR="0031729A" w:rsidRPr="00705C91">
        <w:t>:</w:t>
      </w:r>
    </w:p>
    <w:p w14:paraId="15D1FADE" w14:textId="4EFC914B" w:rsidR="0031729A" w:rsidRPr="00705C91" w:rsidRDefault="0031729A" w:rsidP="0031729A">
      <w:pPr>
        <w:numPr>
          <w:ilvl w:val="3"/>
          <w:numId w:val="4"/>
        </w:numPr>
        <w:spacing w:after="60"/>
        <w:jc w:val="both"/>
        <w:rPr>
          <w:rFonts w:eastAsia="Calibri"/>
          <w:sz w:val="22"/>
          <w:szCs w:val="22"/>
        </w:rPr>
      </w:pPr>
      <w:r w:rsidRPr="00705C91">
        <w:rPr>
          <w:sz w:val="22"/>
          <w:szCs w:val="22"/>
        </w:rPr>
        <w:t>Tallinnas Wismari tn 7 asuva üüripinna parendustööde osas</w:t>
      </w:r>
      <w:r w:rsidRPr="00705C91">
        <w:rPr>
          <w:sz w:val="22"/>
          <w:szCs w:val="22"/>
        </w:rPr>
        <w:t xml:space="preserve"> </w:t>
      </w:r>
      <w:r w:rsidRPr="00705C91">
        <w:rPr>
          <w:sz w:val="22"/>
          <w:szCs w:val="22"/>
        </w:rPr>
        <w:t>Harry Ilves (tel 694 4416, e-post: Harry.Ilves@prokuratuur.ee</w:t>
      </w:r>
      <w:hyperlink r:id="rId18" w:history="1"/>
      <w:r w:rsidRPr="00705C91">
        <w:rPr>
          <w:sz w:val="22"/>
          <w:szCs w:val="22"/>
        </w:rPr>
        <w:t>) või teda asendav isik</w:t>
      </w:r>
      <w:r w:rsidRPr="00705C91">
        <w:rPr>
          <w:sz w:val="22"/>
          <w:szCs w:val="22"/>
        </w:rPr>
        <w:t>:</w:t>
      </w:r>
    </w:p>
    <w:p w14:paraId="30D1AEF3" w14:textId="71AFFD35" w:rsidR="0031729A" w:rsidRPr="00705C91" w:rsidRDefault="0031729A" w:rsidP="0031729A">
      <w:pPr>
        <w:numPr>
          <w:ilvl w:val="3"/>
          <w:numId w:val="4"/>
        </w:numPr>
        <w:spacing w:after="60"/>
        <w:jc w:val="both"/>
        <w:rPr>
          <w:rFonts w:eastAsia="Calibri"/>
          <w:sz w:val="22"/>
          <w:szCs w:val="22"/>
        </w:rPr>
      </w:pPr>
      <w:r w:rsidRPr="00705C91">
        <w:rPr>
          <w:sz w:val="22"/>
          <w:szCs w:val="22"/>
        </w:rPr>
        <w:t>Pärnu linnas Õhtu põik 5 asuva üüripinna parendustööde osas</w:t>
      </w:r>
      <w:r w:rsidRPr="00705C91">
        <w:rPr>
          <w:sz w:val="22"/>
          <w:szCs w:val="22"/>
        </w:rPr>
        <w:t xml:space="preserve"> </w:t>
      </w:r>
      <w:r w:rsidR="00705C91" w:rsidRPr="00705C91">
        <w:rPr>
          <w:sz w:val="22"/>
          <w:szCs w:val="22"/>
        </w:rPr>
        <w:t>Ene Koitla (</w:t>
      </w:r>
      <w:r w:rsidR="00705C91" w:rsidRPr="00705C91">
        <w:rPr>
          <w:sz w:val="22"/>
          <w:szCs w:val="22"/>
        </w:rPr>
        <w:t>tel</w:t>
      </w:r>
      <w:r w:rsidR="00705C91" w:rsidRPr="00705C91">
        <w:rPr>
          <w:sz w:val="22"/>
          <w:szCs w:val="22"/>
        </w:rPr>
        <w:t xml:space="preserve"> 53484735; e-post: </w:t>
      </w:r>
      <w:hyperlink r:id="rId19" w:history="1">
        <w:r w:rsidR="00BE25F2" w:rsidRPr="00E60B5D">
          <w:rPr>
            <w:rStyle w:val="Hperlink"/>
            <w:sz w:val="22"/>
            <w:szCs w:val="22"/>
          </w:rPr>
          <w:t>E</w:t>
        </w:r>
        <w:r w:rsidR="00BE25F2" w:rsidRPr="00E60B5D">
          <w:rPr>
            <w:rStyle w:val="Hperlink"/>
            <w:sz w:val="22"/>
            <w:szCs w:val="22"/>
          </w:rPr>
          <w:t>ne.</w:t>
        </w:r>
        <w:r w:rsidR="00BE25F2" w:rsidRPr="00E60B5D">
          <w:rPr>
            <w:rStyle w:val="Hperlink"/>
            <w:sz w:val="22"/>
            <w:szCs w:val="22"/>
          </w:rPr>
          <w:t>K</w:t>
        </w:r>
        <w:r w:rsidR="00BE25F2" w:rsidRPr="00E60B5D">
          <w:rPr>
            <w:rStyle w:val="Hperlink"/>
            <w:sz w:val="22"/>
            <w:szCs w:val="22"/>
          </w:rPr>
          <w:t>oitla@prokuratuur.ee</w:t>
        </w:r>
      </w:hyperlink>
      <w:r w:rsidR="00705C91" w:rsidRPr="00705C91">
        <w:rPr>
          <w:sz w:val="22"/>
          <w:szCs w:val="22"/>
        </w:rPr>
        <w:t>)</w:t>
      </w:r>
      <w:r w:rsidR="00705C91" w:rsidRPr="00705C91">
        <w:rPr>
          <w:sz w:val="22"/>
          <w:szCs w:val="22"/>
        </w:rPr>
        <w:t xml:space="preserve"> </w:t>
      </w:r>
      <w:r w:rsidR="00705C91" w:rsidRPr="00705C91">
        <w:rPr>
          <w:sz w:val="22"/>
          <w:szCs w:val="22"/>
        </w:rPr>
        <w:t>või teda asendav isik</w:t>
      </w:r>
      <w:r w:rsidR="00705C91" w:rsidRPr="00705C91">
        <w:rPr>
          <w:sz w:val="22"/>
          <w:szCs w:val="22"/>
        </w:rPr>
        <w:t>;</w:t>
      </w:r>
    </w:p>
    <w:p w14:paraId="10155666" w14:textId="6780B277" w:rsidR="00705C91" w:rsidRPr="00705C91" w:rsidRDefault="00705C91" w:rsidP="0031729A">
      <w:pPr>
        <w:numPr>
          <w:ilvl w:val="3"/>
          <w:numId w:val="4"/>
        </w:numPr>
        <w:spacing w:after="60"/>
        <w:jc w:val="both"/>
        <w:rPr>
          <w:rFonts w:eastAsia="Calibri"/>
          <w:sz w:val="22"/>
          <w:szCs w:val="22"/>
        </w:rPr>
      </w:pPr>
      <w:r w:rsidRPr="00705C91">
        <w:rPr>
          <w:sz w:val="22"/>
          <w:szCs w:val="22"/>
        </w:rPr>
        <w:lastRenderedPageBreak/>
        <w:t xml:space="preserve">Viljandi linnas </w:t>
      </w:r>
      <w:proofErr w:type="spellStart"/>
      <w:r w:rsidRPr="00705C91">
        <w:rPr>
          <w:sz w:val="22"/>
          <w:szCs w:val="22"/>
        </w:rPr>
        <w:t>Koudu</w:t>
      </w:r>
      <w:proofErr w:type="spellEnd"/>
      <w:r w:rsidRPr="00705C91">
        <w:rPr>
          <w:sz w:val="22"/>
          <w:szCs w:val="22"/>
        </w:rPr>
        <w:t xml:space="preserve"> tn 5/ Posti tn 22 asuva üüripinna parendustööde osas</w:t>
      </w:r>
      <w:r w:rsidRPr="00705C91">
        <w:rPr>
          <w:sz w:val="22"/>
          <w:szCs w:val="22"/>
        </w:rPr>
        <w:t xml:space="preserve"> Annely Hannibal (tel </w:t>
      </w:r>
      <w:r w:rsidRPr="00705C91">
        <w:rPr>
          <w:sz w:val="22"/>
          <w:szCs w:val="22"/>
        </w:rPr>
        <w:t>525 9568</w:t>
      </w:r>
      <w:r w:rsidRPr="00705C91">
        <w:rPr>
          <w:sz w:val="22"/>
          <w:szCs w:val="22"/>
        </w:rPr>
        <w:t>, e-post: Annely.</w:t>
      </w:r>
      <w:r w:rsidR="00BE25F2">
        <w:rPr>
          <w:sz w:val="22"/>
          <w:szCs w:val="22"/>
        </w:rPr>
        <w:t>H</w:t>
      </w:r>
      <w:r w:rsidRPr="00705C91">
        <w:rPr>
          <w:sz w:val="22"/>
          <w:szCs w:val="22"/>
        </w:rPr>
        <w:t>annibal@prokuratuur.ee);</w:t>
      </w:r>
    </w:p>
    <w:p w14:paraId="5E3EFE3A" w14:textId="77777777" w:rsidR="000C0EAB" w:rsidRPr="00705C91" w:rsidRDefault="00BD1340" w:rsidP="00BD1340">
      <w:pPr>
        <w:pStyle w:val="Default"/>
        <w:numPr>
          <w:ilvl w:val="2"/>
          <w:numId w:val="4"/>
        </w:numPr>
        <w:spacing w:after="60"/>
        <w:jc w:val="both"/>
        <w:rPr>
          <w:color w:val="auto"/>
          <w:sz w:val="22"/>
          <w:szCs w:val="22"/>
        </w:rPr>
      </w:pPr>
      <w:r w:rsidRPr="00705C91">
        <w:rPr>
          <w:color w:val="auto"/>
          <w:sz w:val="22"/>
          <w:szCs w:val="22"/>
        </w:rPr>
        <w:t>üürileandja</w:t>
      </w:r>
      <w:r w:rsidR="000C0EAB" w:rsidRPr="00705C91">
        <w:rPr>
          <w:color w:val="auto"/>
          <w:sz w:val="22"/>
          <w:szCs w:val="22"/>
        </w:rPr>
        <w:t>:</w:t>
      </w:r>
    </w:p>
    <w:p w14:paraId="4D529072" w14:textId="46857EB8" w:rsidR="000C0EAB" w:rsidRPr="00705C91" w:rsidRDefault="000C0EAB" w:rsidP="000C0EAB">
      <w:pPr>
        <w:numPr>
          <w:ilvl w:val="3"/>
          <w:numId w:val="4"/>
        </w:numPr>
        <w:spacing w:after="60"/>
        <w:jc w:val="both"/>
        <w:rPr>
          <w:sz w:val="22"/>
          <w:szCs w:val="22"/>
        </w:rPr>
      </w:pPr>
      <w:r w:rsidRPr="00705C91">
        <w:rPr>
          <w:sz w:val="22"/>
          <w:szCs w:val="22"/>
        </w:rPr>
        <w:t>Tallinnas Wismari tn 7 asuva üüripinna parendustööde osas Einar Künnapuu (</w:t>
      </w:r>
      <w:r w:rsidR="00705C91" w:rsidRPr="00705C91">
        <w:rPr>
          <w:sz w:val="22"/>
          <w:szCs w:val="22"/>
        </w:rPr>
        <w:t>tel</w:t>
      </w:r>
      <w:r w:rsidRPr="00705C91">
        <w:rPr>
          <w:sz w:val="22"/>
          <w:szCs w:val="22"/>
        </w:rPr>
        <w:t xml:space="preserve"> 5308 3314, e-post: </w:t>
      </w:r>
      <w:hyperlink r:id="rId20" w:history="1">
        <w:r w:rsidRPr="00705C91">
          <w:rPr>
            <w:rStyle w:val="Hperlink"/>
            <w:color w:val="auto"/>
            <w:sz w:val="22"/>
            <w:szCs w:val="22"/>
            <w:u w:val="none"/>
          </w:rPr>
          <w:t>einar.kunnapuu@rkas.ee</w:t>
        </w:r>
      </w:hyperlink>
      <w:hyperlink r:id="rId21" w:history="1"/>
      <w:r w:rsidRPr="00705C91">
        <w:rPr>
          <w:sz w:val="22"/>
          <w:szCs w:val="22"/>
        </w:rPr>
        <w:t>)</w:t>
      </w:r>
      <w:hyperlink r:id="rId22" w:history="1"/>
      <w:r w:rsidRPr="00705C91">
        <w:rPr>
          <w:sz w:val="22"/>
          <w:szCs w:val="22"/>
        </w:rPr>
        <w:t xml:space="preserve"> või teda asendav isik;</w:t>
      </w:r>
    </w:p>
    <w:p w14:paraId="737C3E5A" w14:textId="1BA6930E" w:rsidR="000C0EAB" w:rsidRPr="00705C91" w:rsidRDefault="000C0EAB" w:rsidP="000C0EAB">
      <w:pPr>
        <w:numPr>
          <w:ilvl w:val="3"/>
          <w:numId w:val="4"/>
        </w:numPr>
        <w:spacing w:after="60"/>
        <w:jc w:val="both"/>
        <w:rPr>
          <w:sz w:val="22"/>
          <w:szCs w:val="22"/>
        </w:rPr>
      </w:pPr>
      <w:r w:rsidRPr="00705C91">
        <w:rPr>
          <w:sz w:val="22"/>
          <w:szCs w:val="22"/>
        </w:rPr>
        <w:t xml:space="preserve">Pärnu linnas Õhtu põik 5 asuva </w:t>
      </w:r>
      <w:r w:rsidR="0027501A" w:rsidRPr="00705C91">
        <w:rPr>
          <w:sz w:val="22"/>
          <w:szCs w:val="22"/>
        </w:rPr>
        <w:t xml:space="preserve">üüripinna parendustööde osas </w:t>
      </w:r>
      <w:r w:rsidR="001F4D07" w:rsidRPr="00705C91">
        <w:rPr>
          <w:sz w:val="22"/>
          <w:szCs w:val="22"/>
        </w:rPr>
        <w:t>Arne Öövel</w:t>
      </w:r>
      <w:r w:rsidR="0027501A" w:rsidRPr="00705C91">
        <w:rPr>
          <w:sz w:val="22"/>
          <w:szCs w:val="22"/>
        </w:rPr>
        <w:t xml:space="preserve"> (</w:t>
      </w:r>
      <w:r w:rsidR="00705C91" w:rsidRPr="00705C91">
        <w:rPr>
          <w:sz w:val="22"/>
          <w:szCs w:val="22"/>
        </w:rPr>
        <w:t>tel</w:t>
      </w:r>
      <w:r w:rsidR="0027501A" w:rsidRPr="00705C91">
        <w:rPr>
          <w:sz w:val="22"/>
          <w:szCs w:val="22"/>
        </w:rPr>
        <w:t xml:space="preserve"> </w:t>
      </w:r>
      <w:r w:rsidR="001F4D07" w:rsidRPr="00705C91">
        <w:rPr>
          <w:sz w:val="22"/>
          <w:szCs w:val="22"/>
        </w:rPr>
        <w:t>5194 1941</w:t>
      </w:r>
      <w:r w:rsidR="0027501A" w:rsidRPr="00705C91">
        <w:rPr>
          <w:sz w:val="22"/>
          <w:szCs w:val="22"/>
        </w:rPr>
        <w:t xml:space="preserve">, e-post: </w:t>
      </w:r>
      <w:hyperlink r:id="rId23" w:history="1">
        <w:r w:rsidR="00E870E6" w:rsidRPr="00705C91">
          <w:rPr>
            <w:rStyle w:val="Hperlink"/>
            <w:color w:val="auto"/>
            <w:sz w:val="22"/>
            <w:szCs w:val="22"/>
            <w:u w:val="none"/>
          </w:rPr>
          <w:t>arne.oovel@rkas.ee</w:t>
        </w:r>
      </w:hyperlink>
      <w:hyperlink r:id="rId24" w:history="1"/>
      <w:r w:rsidR="0027501A" w:rsidRPr="00705C91">
        <w:rPr>
          <w:sz w:val="22"/>
          <w:szCs w:val="22"/>
        </w:rPr>
        <w:t>)</w:t>
      </w:r>
      <w:hyperlink r:id="rId25" w:history="1"/>
      <w:r w:rsidR="0027501A" w:rsidRPr="00705C91">
        <w:rPr>
          <w:sz w:val="22"/>
          <w:szCs w:val="22"/>
        </w:rPr>
        <w:t xml:space="preserve"> või teda asendav isik</w:t>
      </w:r>
      <w:r w:rsidRPr="00705C91">
        <w:rPr>
          <w:sz w:val="22"/>
          <w:szCs w:val="22"/>
        </w:rPr>
        <w:t>;</w:t>
      </w:r>
    </w:p>
    <w:p w14:paraId="4ED4CA17" w14:textId="6E0EEBDD" w:rsidR="008702B0" w:rsidRPr="00705C91" w:rsidRDefault="000C0EAB" w:rsidP="000C0EAB">
      <w:pPr>
        <w:pStyle w:val="Default"/>
        <w:numPr>
          <w:ilvl w:val="3"/>
          <w:numId w:val="4"/>
        </w:numPr>
        <w:spacing w:after="60"/>
        <w:jc w:val="both"/>
        <w:rPr>
          <w:color w:val="auto"/>
          <w:sz w:val="22"/>
          <w:szCs w:val="22"/>
        </w:rPr>
      </w:pPr>
      <w:r w:rsidRPr="00705C91">
        <w:rPr>
          <w:color w:val="auto"/>
          <w:sz w:val="22"/>
          <w:szCs w:val="22"/>
        </w:rPr>
        <w:t xml:space="preserve">Viljandi linnas </w:t>
      </w:r>
      <w:proofErr w:type="spellStart"/>
      <w:r w:rsidRPr="00705C91">
        <w:rPr>
          <w:color w:val="auto"/>
          <w:sz w:val="22"/>
          <w:szCs w:val="22"/>
        </w:rPr>
        <w:t>Koudu</w:t>
      </w:r>
      <w:proofErr w:type="spellEnd"/>
      <w:r w:rsidRPr="00705C91">
        <w:rPr>
          <w:color w:val="auto"/>
          <w:sz w:val="22"/>
          <w:szCs w:val="22"/>
        </w:rPr>
        <w:t xml:space="preserve"> tn 5/ Posti tn 22 asuva </w:t>
      </w:r>
      <w:r w:rsidR="0027501A" w:rsidRPr="00705C91">
        <w:rPr>
          <w:color w:val="auto"/>
          <w:sz w:val="22"/>
          <w:szCs w:val="22"/>
        </w:rPr>
        <w:t xml:space="preserve">üüripinna parendustööde osas </w:t>
      </w:r>
      <w:r w:rsidR="00E870E6" w:rsidRPr="00705C91">
        <w:rPr>
          <w:color w:val="auto"/>
          <w:sz w:val="22"/>
          <w:szCs w:val="22"/>
        </w:rPr>
        <w:t>Indrek Henk</w:t>
      </w:r>
      <w:r w:rsidR="0027501A" w:rsidRPr="00705C91">
        <w:rPr>
          <w:color w:val="auto"/>
          <w:sz w:val="22"/>
          <w:szCs w:val="22"/>
        </w:rPr>
        <w:t xml:space="preserve"> (GSM </w:t>
      </w:r>
      <w:r w:rsidR="00E870E6" w:rsidRPr="00705C91">
        <w:rPr>
          <w:color w:val="auto"/>
          <w:sz w:val="22"/>
          <w:szCs w:val="22"/>
        </w:rPr>
        <w:t>562 56027</w:t>
      </w:r>
      <w:r w:rsidR="0027501A" w:rsidRPr="00705C91">
        <w:rPr>
          <w:color w:val="auto"/>
          <w:sz w:val="22"/>
          <w:szCs w:val="22"/>
        </w:rPr>
        <w:t xml:space="preserve">, e-post: </w:t>
      </w:r>
      <w:hyperlink r:id="rId26" w:history="1">
        <w:r w:rsidR="00E870E6" w:rsidRPr="00705C91">
          <w:rPr>
            <w:rStyle w:val="Hperlink"/>
            <w:color w:val="auto"/>
            <w:sz w:val="22"/>
            <w:szCs w:val="22"/>
            <w:u w:val="none"/>
          </w:rPr>
          <w:t>indrek.henk@rkas.ee</w:t>
        </w:r>
      </w:hyperlink>
      <w:hyperlink r:id="rId27" w:history="1"/>
      <w:r w:rsidR="0027501A" w:rsidRPr="00705C91">
        <w:rPr>
          <w:color w:val="auto"/>
          <w:sz w:val="22"/>
          <w:szCs w:val="22"/>
        </w:rPr>
        <w:t>)</w:t>
      </w:r>
      <w:hyperlink r:id="rId28" w:history="1"/>
      <w:r w:rsidR="0027501A" w:rsidRPr="00705C91">
        <w:rPr>
          <w:color w:val="auto"/>
          <w:sz w:val="22"/>
          <w:szCs w:val="22"/>
        </w:rPr>
        <w:t xml:space="preserve"> või teda asendav isik</w:t>
      </w:r>
      <w:r w:rsidR="008702B0" w:rsidRPr="00705C91">
        <w:rPr>
          <w:color w:val="auto"/>
          <w:sz w:val="22"/>
          <w:szCs w:val="22"/>
        </w:rPr>
        <w:t>.</w:t>
      </w:r>
    </w:p>
    <w:p w14:paraId="3E7208D0" w14:textId="1835AE94" w:rsidR="0087053E" w:rsidRPr="00705C91" w:rsidRDefault="0087053E" w:rsidP="003002AC">
      <w:pPr>
        <w:pStyle w:val="Default"/>
        <w:numPr>
          <w:ilvl w:val="1"/>
          <w:numId w:val="4"/>
        </w:numPr>
        <w:spacing w:after="60"/>
        <w:ind w:left="709" w:hanging="567"/>
        <w:jc w:val="both"/>
        <w:rPr>
          <w:color w:val="auto"/>
          <w:sz w:val="22"/>
          <w:szCs w:val="22"/>
        </w:rPr>
      </w:pPr>
      <w:r w:rsidRPr="00705C91">
        <w:rPr>
          <w:color w:val="auto"/>
          <w:sz w:val="22"/>
          <w:szCs w:val="22"/>
        </w:rPr>
        <w:t>Punktis</w:t>
      </w:r>
      <w:r w:rsidR="00C843B8" w:rsidRPr="00705C91">
        <w:rPr>
          <w:color w:val="auto"/>
          <w:sz w:val="22"/>
          <w:szCs w:val="22"/>
        </w:rPr>
        <w:t xml:space="preserve"> 9</w:t>
      </w:r>
      <w:r w:rsidRPr="00705C91">
        <w:rPr>
          <w:color w:val="auto"/>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36"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1E6172C0"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e loetelu</w:t>
      </w:r>
      <w:r w:rsidR="00FC4D7B">
        <w:rPr>
          <w:snapToGrid w:val="0"/>
          <w:sz w:val="22"/>
          <w:szCs w:val="22"/>
        </w:rPr>
        <w:t>d</w:t>
      </w:r>
      <w:r w:rsidR="007D4E90" w:rsidRPr="00AD0D1B">
        <w:rPr>
          <w:snapToGrid w:val="0"/>
          <w:sz w:val="22"/>
          <w:szCs w:val="22"/>
        </w:rPr>
        <w:t xml:space="preserve">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29750898" w14:textId="15711232" w:rsidR="00FC4D7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w:t>
      </w:r>
      <w:r w:rsidR="00FC4D7B">
        <w:rPr>
          <w:snapToGrid w:val="0"/>
          <w:sz w:val="22"/>
          <w:szCs w:val="22"/>
        </w:rPr>
        <w:t>Sisustuse loetelud ja eeldatav maksumus</w:t>
      </w:r>
    </w:p>
    <w:p w14:paraId="616F9100" w14:textId="3FFB1500" w:rsidR="00BD6D24" w:rsidRPr="00AD0D1B" w:rsidRDefault="00FC4D7B" w:rsidP="00C34749">
      <w:pPr>
        <w:widowControl w:val="0"/>
        <w:tabs>
          <w:tab w:val="left" w:pos="4536"/>
        </w:tabs>
        <w:spacing w:after="60"/>
        <w:jc w:val="both"/>
        <w:rPr>
          <w:snapToGrid w:val="0"/>
          <w:sz w:val="22"/>
          <w:szCs w:val="22"/>
        </w:rPr>
      </w:pPr>
      <w:r w:rsidRPr="00FC4D7B">
        <w:rPr>
          <w:b/>
          <w:bCs/>
          <w:snapToGrid w:val="0"/>
          <w:sz w:val="22"/>
          <w:szCs w:val="22"/>
        </w:rPr>
        <w:t>Lisa nr 3</w:t>
      </w:r>
      <w:r>
        <w:rPr>
          <w:snapToGrid w:val="0"/>
          <w:sz w:val="22"/>
          <w:szCs w:val="22"/>
        </w:rPr>
        <w:t xml:space="preserve"> – </w:t>
      </w:r>
      <w:r w:rsidR="00BD6D24">
        <w:rPr>
          <w:snapToGrid w:val="0"/>
          <w:sz w:val="22"/>
          <w:szCs w:val="22"/>
        </w:rPr>
        <w:t>Parendu</w:t>
      </w:r>
      <w:r w:rsidR="002077CE">
        <w:rPr>
          <w:snapToGrid w:val="0"/>
          <w:sz w:val="22"/>
          <w:szCs w:val="22"/>
        </w:rPr>
        <w:t>stööd</w:t>
      </w:r>
      <w:r w:rsidR="00BD6D24">
        <w:rPr>
          <w:snapToGrid w:val="0"/>
          <w:sz w:val="22"/>
          <w:szCs w:val="22"/>
        </w:rPr>
        <w:t>e kapitalikomponendi annuiteetgraafik</w:t>
      </w:r>
      <w:r>
        <w:rPr>
          <w:snapToGrid w:val="0"/>
          <w:sz w:val="22"/>
          <w:szCs w:val="22"/>
        </w:rPr>
        <w:t>ud</w:t>
      </w:r>
    </w:p>
    <w:bookmarkEnd w:id="36"/>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117516AB" w14:textId="7515011B" w:rsidR="00BD1340" w:rsidRPr="00D634CD" w:rsidRDefault="00BD1340" w:rsidP="00BD1340">
      <w:pPr>
        <w:ind w:left="284" w:hanging="142"/>
        <w:jc w:val="both"/>
        <w:rPr>
          <w:sz w:val="22"/>
          <w:szCs w:val="22"/>
        </w:rPr>
      </w:pPr>
      <w:r>
        <w:rPr>
          <w:sz w:val="22"/>
          <w:szCs w:val="22"/>
        </w:rPr>
        <w:t>Ka</w:t>
      </w:r>
      <w:r w:rsidR="000E7A93">
        <w:rPr>
          <w:sz w:val="22"/>
          <w:szCs w:val="22"/>
        </w:rPr>
        <w:t>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C4D7B" w:rsidRPr="00FC4D7B">
        <w:rPr>
          <w:bCs/>
          <w:sz w:val="22"/>
          <w:szCs w:val="22"/>
        </w:rPr>
        <w:t>Andres Parmas</w:t>
      </w:r>
    </w:p>
    <w:p w14:paraId="53F34D06" w14:textId="1BF94909" w:rsidR="00BD1340" w:rsidRPr="00D634CD" w:rsidRDefault="000E7A93" w:rsidP="00BD1340">
      <w:pPr>
        <w:ind w:left="284" w:hanging="142"/>
        <w:jc w:val="both"/>
        <w:rPr>
          <w:sz w:val="22"/>
          <w:szCs w:val="22"/>
        </w:rPr>
      </w:pPr>
      <w:r w:rsidRPr="000E7A93">
        <w:rPr>
          <w:sz w:val="22"/>
          <w:szCs w:val="22"/>
        </w:rPr>
        <w:t>haldusteenuste direktor</w:t>
      </w:r>
      <w:r w:rsidR="00BD1340">
        <w:rPr>
          <w:sz w:val="22"/>
          <w:szCs w:val="22"/>
        </w:rPr>
        <w:tab/>
      </w:r>
      <w:r w:rsidR="00BD1340">
        <w:rPr>
          <w:sz w:val="22"/>
          <w:szCs w:val="22"/>
        </w:rPr>
        <w:tab/>
      </w:r>
      <w:r w:rsidR="00BD1340" w:rsidRPr="00D634CD">
        <w:rPr>
          <w:sz w:val="22"/>
          <w:szCs w:val="22"/>
        </w:rPr>
        <w:tab/>
      </w:r>
      <w:r w:rsidR="00BD1340" w:rsidRPr="00D634CD">
        <w:rPr>
          <w:sz w:val="22"/>
          <w:szCs w:val="22"/>
        </w:rPr>
        <w:tab/>
      </w:r>
      <w:r w:rsidR="00BD1340">
        <w:rPr>
          <w:sz w:val="22"/>
          <w:szCs w:val="22"/>
        </w:rPr>
        <w:tab/>
      </w:r>
      <w:r w:rsidR="00FC4D7B">
        <w:rPr>
          <w:sz w:val="22"/>
          <w:szCs w:val="22"/>
        </w:rPr>
        <w:t>riigi peaprokurör</w:t>
      </w:r>
    </w:p>
    <w:p w14:paraId="37DED425" w14:textId="39B0B563" w:rsidR="00BD1340" w:rsidRDefault="00BD1340" w:rsidP="00BD1340">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C4D7B">
        <w:rPr>
          <w:sz w:val="22"/>
          <w:szCs w:val="22"/>
        </w:rPr>
        <w:t>Prokuratuur</w:t>
      </w: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D24D02">
      <w:footerReference w:type="default" r:id="rId29"/>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F8DFB" w14:textId="77777777" w:rsidR="00D24D02" w:rsidRDefault="00D24D02">
      <w:r>
        <w:separator/>
      </w:r>
    </w:p>
  </w:endnote>
  <w:endnote w:type="continuationSeparator" w:id="0">
    <w:p w14:paraId="17A969B9" w14:textId="77777777" w:rsidR="00D24D02" w:rsidRDefault="00D24D02">
      <w:r>
        <w:continuationSeparator/>
      </w:r>
    </w:p>
  </w:endnote>
  <w:endnote w:type="continuationNotice" w:id="1">
    <w:p w14:paraId="762A5AF5" w14:textId="77777777" w:rsidR="00D24D02" w:rsidRDefault="00D24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D422C" w14:textId="77777777" w:rsidR="00D24D02" w:rsidRDefault="00D24D02">
      <w:r>
        <w:separator/>
      </w:r>
    </w:p>
  </w:footnote>
  <w:footnote w:type="continuationSeparator" w:id="0">
    <w:p w14:paraId="6766EBB8" w14:textId="77777777" w:rsidR="00D24D02" w:rsidRDefault="00D24D02">
      <w:r>
        <w:continuationSeparator/>
      </w:r>
    </w:p>
  </w:footnote>
  <w:footnote w:type="continuationNotice" w:id="1">
    <w:p w14:paraId="7A0EE007" w14:textId="77777777" w:rsidR="00D24D02" w:rsidRDefault="00D24D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0EAB"/>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4D07"/>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1860"/>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501A"/>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3E46"/>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D7462"/>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2CBC"/>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29A"/>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092A"/>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2712"/>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1175"/>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3CDB"/>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4292"/>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5C91"/>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069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478"/>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52FE2"/>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3DD2"/>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507"/>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216"/>
    <w:rsid w:val="00BE25F2"/>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3B8"/>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24D02"/>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3CBB"/>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3B43"/>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6BEE"/>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870E6"/>
    <w:rsid w:val="00E9056E"/>
    <w:rsid w:val="00E91375"/>
    <w:rsid w:val="00E91D47"/>
    <w:rsid w:val="00E91E15"/>
    <w:rsid w:val="00E93541"/>
    <w:rsid w:val="00E953ED"/>
    <w:rsid w:val="00E95C41"/>
    <w:rsid w:val="00E96A3F"/>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D7B"/>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yperlink" Target="mailto:" TargetMode="External"/><Relationship Id="rId26" Type="http://schemas.openxmlformats.org/officeDocument/2006/relationships/hyperlink" Target="mailto:indrek.henk@rkas.ee" TargetMode="External"/><Relationship Id="rId3" Type="http://schemas.openxmlformats.org/officeDocument/2006/relationships/customXml" Target="../customXml/item3.xml"/><Relationship Id="rId21" Type="http://schemas.openxmlformats.org/officeDocument/2006/relationships/hyperlink" Target="mailto:"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5"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einar.kunnapuu@rkas.e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 TargetMode="External"/><Relationship Id="rId5" Type="http://schemas.openxmlformats.org/officeDocument/2006/relationships/customXml" Target="../customXml/item5.xml"/><Relationship Id="rId15" Type="http://schemas.openxmlformats.org/officeDocument/2006/relationships/hyperlink" Target="mailto:" TargetMode="External"/><Relationship Id="rId23" Type="http://schemas.openxmlformats.org/officeDocument/2006/relationships/hyperlink" Target="mailto:arne.oovel@rkas.ee" TargetMode="External"/><Relationship Id="rId28" Type="http://schemas.openxmlformats.org/officeDocument/2006/relationships/hyperlink" Target="mailto:" TargetMode="External"/><Relationship Id="rId10" Type="http://schemas.openxmlformats.org/officeDocument/2006/relationships/webSettings" Target="webSettings.xml"/><Relationship Id="rId19" Type="http://schemas.openxmlformats.org/officeDocument/2006/relationships/hyperlink" Target="mailto:Ene.Koitla@prokuratuur.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t.salusaar@rkas.ee" TargetMode="External"/><Relationship Id="rId22" Type="http://schemas.openxmlformats.org/officeDocument/2006/relationships/hyperlink" Target="mailto:" TargetMode="External"/><Relationship Id="rId27" Type="http://schemas.openxmlformats.org/officeDocument/2006/relationships/hyperlink" Target="mailto:" TargetMode="External"/><Relationship Id="rId30"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5F25KTUSNP4X-205032580-155729</_dlc_DocId>
    <_dlc_DocIdUrl xmlns="d65e48b5-f38d-431e-9b4f-47403bf4583f">
      <Url>https://rkas.sharepoint.com/Kliendisuhted/_layouts/15/DocIdRedir.aspx?ID=5F25KTUSNP4X-205032580-155729</Url>
      <Description>5F25KTUSNP4X-205032580-155729</Description>
    </_dlc_DocIdUrl>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61BAAC21-2FE7-4D6D-8B4B-7D6D635B0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0278DC06-A767-44FD-B5C3-2312A63A7F01}">
  <ds:schemaRefs>
    <ds:schemaRef ds:uri="http://schemas.microsoft.com/sharepoint/events"/>
  </ds:schemaRefs>
</ds:datastoreItem>
</file>

<file path=customXml/itemProps5.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FDF3ADD8-8A54-4550-93F7-D15CB8E0EE0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7</Pages>
  <Words>2724</Words>
  <Characters>21048</Characters>
  <Application>Microsoft Office Word</Application>
  <DocSecurity>0</DocSecurity>
  <Lines>175</Lines>
  <Paragraphs>47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23725</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29</cp:revision>
  <cp:lastPrinted>2017-11-16T12:28:00Z</cp:lastPrinted>
  <dcterms:created xsi:type="dcterms:W3CDTF">2024-03-27T13:44:00Z</dcterms:created>
  <dcterms:modified xsi:type="dcterms:W3CDTF">2024-04-24T16:12:00Z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eeaf8eb5-a2f8-4d34-9b67-ec2de82c5935</vt:lpwstr>
  </property>
  <property fmtid="{D5CDD505-2E9C-101B-9397-08002B2CF9AE}" pid="9" name="MediaServiceImageTags">
    <vt:lpwstr/>
  </property>
</Properties>
</file>